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A7D" w:rsidRDefault="00A01A7D" w:rsidP="00A01A7D">
      <w:pPr>
        <w:keepNext/>
        <w:keepLines/>
        <w:jc w:val="center"/>
        <w:outlineLvl w:val="0"/>
        <w:rPr>
          <w:rFonts w:ascii="Times New Roman" w:hAnsi="Times New Roman" w:cs="Times New Roman"/>
          <w:b/>
          <w:bCs/>
          <w:caps/>
          <w:sz w:val="28"/>
          <w:szCs w:val="28"/>
          <w:lang w:val="kk-KZ"/>
        </w:rPr>
      </w:pPr>
      <w:r>
        <w:rPr>
          <w:rFonts w:ascii="Times New Roman" w:hAnsi="Times New Roman" w:cs="Times New Roman"/>
          <w:b/>
          <w:bCs/>
          <w:caps/>
          <w:sz w:val="28"/>
          <w:szCs w:val="28"/>
          <w:lang w:val="kk-KZ"/>
        </w:rPr>
        <w:t>Әл-фараби атындағы қазақ ұлттық университеті</w:t>
      </w:r>
    </w:p>
    <w:p w:rsidR="00A01A7D" w:rsidRDefault="00A01A7D" w:rsidP="00A01A7D">
      <w:pPr>
        <w:keepNext/>
        <w:keepLines/>
        <w:jc w:val="center"/>
        <w:outlineLvl w:val="0"/>
        <w:rPr>
          <w:rFonts w:ascii="Times New Roman" w:hAnsi="Times New Roman" w:cs="Times New Roman"/>
          <w:b/>
          <w:bCs/>
          <w:caps/>
          <w:sz w:val="28"/>
          <w:szCs w:val="28"/>
        </w:rPr>
      </w:pPr>
    </w:p>
    <w:p w:rsidR="00A01A7D" w:rsidRDefault="00A01A7D" w:rsidP="00A01A7D">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t>ФИЛОСОФИ</w:t>
      </w:r>
      <w:r>
        <w:rPr>
          <w:rFonts w:ascii="Times New Roman" w:hAnsi="Times New Roman" w:cs="Times New Roman"/>
          <w:b/>
          <w:bCs/>
          <w:caps/>
          <w:sz w:val="28"/>
          <w:szCs w:val="28"/>
          <w:lang w:val="kk-KZ"/>
        </w:rPr>
        <w:t>я және саясаттану</w:t>
      </w:r>
      <w:r>
        <w:rPr>
          <w:rFonts w:ascii="Times New Roman" w:hAnsi="Times New Roman" w:cs="Times New Roman"/>
          <w:b/>
          <w:bCs/>
          <w:caps/>
          <w:sz w:val="28"/>
          <w:szCs w:val="28"/>
        </w:rPr>
        <w:t xml:space="preserve"> ФАКУЛЬТЕТ</w:t>
      </w:r>
      <w:r>
        <w:rPr>
          <w:rFonts w:ascii="Times New Roman" w:hAnsi="Times New Roman" w:cs="Times New Roman"/>
          <w:b/>
          <w:bCs/>
          <w:caps/>
          <w:sz w:val="28"/>
          <w:szCs w:val="28"/>
          <w:lang w:val="kk-KZ"/>
        </w:rPr>
        <w:t>і</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A01A7D" w:rsidRDefault="00A01A7D" w:rsidP="00A01A7D">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lang w:val="kk-KZ"/>
        </w:rPr>
        <w:t xml:space="preserve">педагогика және білім беру менеджменті </w:t>
      </w:r>
      <w:r>
        <w:rPr>
          <w:rFonts w:ascii="Times New Roman" w:hAnsi="Times New Roman" w:cs="Times New Roman"/>
          <w:b/>
          <w:bCs/>
          <w:caps/>
          <w:sz w:val="28"/>
          <w:szCs w:val="28"/>
        </w:rPr>
        <w:t>КАФЕДРА</w:t>
      </w:r>
      <w:r>
        <w:rPr>
          <w:rFonts w:ascii="Times New Roman" w:hAnsi="Times New Roman" w:cs="Times New Roman"/>
          <w:b/>
          <w:bCs/>
          <w:caps/>
          <w:sz w:val="28"/>
          <w:szCs w:val="28"/>
          <w:lang w:val="kk-KZ"/>
        </w:rPr>
        <w:t>сы</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A01A7D" w:rsidRDefault="00A01A7D" w:rsidP="00A01A7D">
      <w:pPr>
        <w:keepNext/>
        <w:keepLines/>
        <w:jc w:val="both"/>
        <w:outlineLvl w:val="0"/>
        <w:rPr>
          <w:rFonts w:ascii="Times New Roman" w:hAnsi="Times New Roman" w:cs="Times New Roman"/>
          <w:bCs/>
          <w:caps/>
          <w:sz w:val="28"/>
          <w:szCs w:val="28"/>
        </w:rPr>
      </w:pPr>
    </w:p>
    <w:p w:rsidR="00A01A7D" w:rsidRDefault="00A01A7D" w:rsidP="00A01A7D">
      <w:pPr>
        <w:keepNext/>
        <w:keepLines/>
        <w:jc w:val="both"/>
        <w:outlineLvl w:val="0"/>
        <w:rPr>
          <w:rFonts w:ascii="Times New Roman" w:hAnsi="Times New Roman" w:cs="Times New Roman"/>
          <w:bCs/>
          <w:caps/>
          <w:sz w:val="28"/>
          <w:szCs w:val="28"/>
        </w:rPr>
      </w:pPr>
    </w:p>
    <w:p w:rsidR="00A01A7D" w:rsidRDefault="00A01A7D" w:rsidP="00A01A7D">
      <w:pPr>
        <w:jc w:val="both"/>
        <w:rPr>
          <w:rFonts w:ascii="Times New Roman" w:hAnsi="Times New Roman" w:cs="Times New Roman"/>
          <w:sz w:val="28"/>
          <w:szCs w:val="28"/>
        </w:rPr>
      </w:pPr>
    </w:p>
    <w:p w:rsidR="00A01A7D" w:rsidRPr="00A01A7D" w:rsidRDefault="00A01A7D" w:rsidP="00A01A7D">
      <w:pPr>
        <w:spacing w:after="0" w:line="240" w:lineRule="auto"/>
        <w:ind w:firstLine="720"/>
        <w:jc w:val="center"/>
        <w:rPr>
          <w:rFonts w:ascii="Times New Roman" w:hAnsi="Times New Roman" w:cs="Times New Roman"/>
          <w:sz w:val="24"/>
          <w:szCs w:val="24"/>
        </w:rPr>
      </w:pPr>
      <w:r w:rsidRPr="00A01A7D">
        <w:rPr>
          <w:rFonts w:ascii="Times New Roman" w:hAnsi="Times New Roman" w:cs="Times New Roman"/>
          <w:bCs/>
          <w:sz w:val="24"/>
          <w:szCs w:val="24"/>
        </w:rPr>
        <w:t xml:space="preserve"> </w:t>
      </w:r>
    </w:p>
    <w:p w:rsidR="00A01A7D" w:rsidRPr="00D441AD" w:rsidRDefault="00A01A7D" w:rsidP="00A01A7D">
      <w:pPr>
        <w:spacing w:after="0"/>
        <w:jc w:val="center"/>
        <w:rPr>
          <w:rFonts w:ascii="Times New Roman" w:hAnsi="Times New Roman" w:cs="Times New Roman"/>
          <w:bCs/>
          <w:sz w:val="24"/>
          <w:szCs w:val="24"/>
          <w:lang w:val="kk-KZ"/>
        </w:rPr>
      </w:pPr>
      <w:r w:rsidRPr="00D441AD">
        <w:rPr>
          <w:rFonts w:ascii="Times New Roman" w:hAnsi="Times New Roman" w:cs="Times New Roman"/>
          <w:bCs/>
          <w:sz w:val="24"/>
          <w:szCs w:val="24"/>
          <w:lang w:val="kk-KZ"/>
        </w:rPr>
        <w:t xml:space="preserve"> </w:t>
      </w:r>
    </w:p>
    <w:p w:rsidR="00A01A7D" w:rsidRPr="00A01A7D" w:rsidRDefault="00A01A7D" w:rsidP="00A01A7D">
      <w:pPr>
        <w:jc w:val="both"/>
        <w:rPr>
          <w:rFonts w:ascii="Times New Roman" w:hAnsi="Times New Roman" w:cs="Times New Roman"/>
          <w:b/>
          <w:sz w:val="32"/>
          <w:szCs w:val="32"/>
          <w:lang w:val="kk-KZ"/>
        </w:rPr>
      </w:pPr>
    </w:p>
    <w:p w:rsidR="00A01A7D" w:rsidRPr="00A01A7D" w:rsidRDefault="00A01A7D" w:rsidP="00A01A7D">
      <w:pPr>
        <w:jc w:val="center"/>
        <w:rPr>
          <w:rFonts w:ascii="Times New Roman" w:hAnsi="Times New Roman" w:cs="Times New Roman"/>
          <w:b/>
          <w:color w:val="000000"/>
          <w:sz w:val="32"/>
          <w:szCs w:val="32"/>
          <w:lang w:val="kk-KZ"/>
        </w:rPr>
      </w:pPr>
      <w:r w:rsidRPr="00A01A7D">
        <w:rPr>
          <w:rFonts w:ascii="Times New Roman" w:hAnsi="Times New Roman" w:cs="Times New Roman"/>
          <w:b/>
          <w:bCs/>
          <w:sz w:val="32"/>
          <w:szCs w:val="32"/>
          <w:lang w:val="kk-KZ"/>
        </w:rPr>
        <w:t>SK3315</w:t>
      </w:r>
      <w:r w:rsidRPr="00A01A7D">
        <w:rPr>
          <w:rFonts w:ascii="Times New Roman" w:hAnsi="Times New Roman" w:cs="Times New Roman"/>
          <w:b/>
          <w:sz w:val="32"/>
          <w:szCs w:val="32"/>
          <w:lang w:val="kk-KZ"/>
        </w:rPr>
        <w:t xml:space="preserve"> – «Отбасылық кеңес беру»</w:t>
      </w:r>
    </w:p>
    <w:p w:rsidR="00A01A7D" w:rsidRPr="00D441AD" w:rsidRDefault="00A01A7D" w:rsidP="00A01A7D">
      <w:pPr>
        <w:keepNext/>
        <w:keepLines/>
        <w:jc w:val="center"/>
        <w:outlineLvl w:val="0"/>
        <w:rPr>
          <w:rFonts w:ascii="Times New Roman" w:hAnsi="Times New Roman" w:cs="Times New Roman"/>
          <w:caps/>
          <w:sz w:val="28"/>
          <w:szCs w:val="28"/>
          <w:lang w:val="kk-KZ"/>
        </w:rPr>
      </w:pPr>
      <w:r w:rsidRPr="00D441AD">
        <w:rPr>
          <w:rFonts w:ascii="Times New Roman" w:hAnsi="Times New Roman" w:cs="Times New Roman"/>
          <w:caps/>
          <w:sz w:val="28"/>
          <w:szCs w:val="28"/>
          <w:lang w:val="kk-KZ"/>
        </w:rPr>
        <w:t>пәні бойынша</w:t>
      </w:r>
    </w:p>
    <w:p w:rsidR="00A01A7D" w:rsidRPr="00A01A7D" w:rsidRDefault="00A01A7D" w:rsidP="00A01A7D">
      <w:pPr>
        <w:keepNext/>
        <w:keepLines/>
        <w:jc w:val="center"/>
        <w:outlineLvl w:val="0"/>
        <w:rPr>
          <w:rFonts w:ascii="Times New Roman" w:hAnsi="Times New Roman" w:cs="Times New Roman"/>
          <w:b/>
          <w:bCs/>
          <w:caps/>
          <w:sz w:val="28"/>
          <w:szCs w:val="28"/>
          <w:lang w:val="kk-KZ"/>
        </w:rPr>
      </w:pPr>
      <w:r w:rsidRPr="00A01A7D">
        <w:rPr>
          <w:rFonts w:ascii="Times New Roman" w:hAnsi="Times New Roman" w:cs="Times New Roman"/>
          <w:b/>
          <w:caps/>
          <w:sz w:val="28"/>
          <w:szCs w:val="28"/>
          <w:lang w:val="kk-KZ"/>
        </w:rPr>
        <w:t>қорытынды емтихан бағдарламасы</w:t>
      </w:r>
    </w:p>
    <w:p w:rsidR="00A01A7D" w:rsidRPr="00A01A7D" w:rsidRDefault="00A01A7D" w:rsidP="00A01A7D">
      <w:pPr>
        <w:spacing w:after="0" w:line="240" w:lineRule="auto"/>
        <w:jc w:val="center"/>
        <w:rPr>
          <w:rFonts w:ascii="Times New Roman" w:hAnsi="Times New Roman" w:cs="Times New Roman"/>
          <w:sz w:val="24"/>
          <w:szCs w:val="24"/>
          <w:lang w:val="kk-KZ"/>
        </w:rPr>
      </w:pPr>
      <w:r w:rsidRPr="00A01A7D">
        <w:rPr>
          <w:rFonts w:ascii="Times New Roman" w:hAnsi="Times New Roman" w:cs="Times New Roman"/>
          <w:sz w:val="24"/>
          <w:szCs w:val="24"/>
          <w:lang w:val="kk-KZ"/>
        </w:rPr>
        <w:t>2020-2021 оқу жылы</w:t>
      </w:r>
    </w:p>
    <w:p w:rsidR="00A01A7D" w:rsidRPr="00A01A7D" w:rsidRDefault="00A01A7D" w:rsidP="00A01A7D">
      <w:pPr>
        <w:keepNext/>
        <w:keepLines/>
        <w:jc w:val="center"/>
        <w:outlineLvl w:val="0"/>
        <w:rPr>
          <w:rFonts w:ascii="Times New Roman" w:hAnsi="Times New Roman" w:cs="Times New Roman"/>
          <w:bCs/>
          <w:caps/>
          <w:sz w:val="24"/>
          <w:szCs w:val="24"/>
          <w:lang w:val="kk-KZ"/>
        </w:rPr>
      </w:pPr>
      <w:r w:rsidRPr="00A01A7D">
        <w:rPr>
          <w:rFonts w:ascii="Times New Roman" w:hAnsi="Times New Roman" w:cs="Times New Roman"/>
          <w:sz w:val="24"/>
          <w:szCs w:val="24"/>
          <w:lang w:val="kk-KZ"/>
        </w:rPr>
        <w:t>3 кредит</w:t>
      </w:r>
      <w:r w:rsidRPr="00A01A7D">
        <w:rPr>
          <w:rFonts w:ascii="Times New Roman" w:hAnsi="Times New Roman" w:cs="Times New Roman"/>
          <w:bCs/>
          <w:sz w:val="24"/>
          <w:szCs w:val="24"/>
          <w:lang w:val="kk-KZ"/>
        </w:rPr>
        <w:t>, 3курс, қазақ бөлімі</w:t>
      </w:r>
    </w:p>
    <w:p w:rsidR="00A01A7D" w:rsidRPr="00A01A7D" w:rsidRDefault="00A01A7D" w:rsidP="00A01A7D">
      <w:pPr>
        <w:jc w:val="both"/>
        <w:rPr>
          <w:rFonts w:ascii="Times New Roman" w:hAnsi="Times New Roman" w:cs="Times New Roman"/>
          <w:sz w:val="28"/>
          <w:szCs w:val="28"/>
          <w:lang w:val="kk-KZ"/>
        </w:rPr>
      </w:pPr>
    </w:p>
    <w:p w:rsidR="00A01A7D" w:rsidRDefault="00A01A7D" w:rsidP="00A01A7D">
      <w:pPr>
        <w:ind w:firstLine="72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01A7D" w:rsidRDefault="00A01A7D" w:rsidP="00A01A7D">
      <w:pPr>
        <w:ind w:firstLine="720"/>
        <w:jc w:val="center"/>
        <w:rPr>
          <w:rFonts w:ascii="Times New Roman" w:hAnsi="Times New Roman" w:cs="Times New Roman"/>
          <w:sz w:val="28"/>
          <w:szCs w:val="28"/>
          <w:lang w:val="kk-KZ"/>
        </w:rPr>
      </w:pPr>
    </w:p>
    <w:p w:rsidR="00A01A7D" w:rsidRDefault="00A01A7D" w:rsidP="00A01A7D">
      <w:pPr>
        <w:ind w:firstLine="720"/>
        <w:jc w:val="center"/>
        <w:rPr>
          <w:rFonts w:ascii="Times New Roman" w:hAnsi="Times New Roman" w:cs="Times New Roman"/>
          <w:sz w:val="28"/>
          <w:szCs w:val="28"/>
          <w:lang w:val="kk-KZ"/>
        </w:rPr>
      </w:pPr>
    </w:p>
    <w:p w:rsidR="00A01A7D" w:rsidRDefault="00A01A7D" w:rsidP="00A01A7D">
      <w:pPr>
        <w:ind w:firstLine="720"/>
        <w:jc w:val="center"/>
        <w:rPr>
          <w:rFonts w:ascii="Times New Roman" w:hAnsi="Times New Roman" w:cs="Times New Roman"/>
          <w:sz w:val="28"/>
          <w:szCs w:val="28"/>
          <w:lang w:val="kk-KZ"/>
        </w:rPr>
      </w:pPr>
    </w:p>
    <w:p w:rsidR="00A01A7D" w:rsidRPr="00A01A7D" w:rsidRDefault="00A01A7D" w:rsidP="00A01A7D">
      <w:pPr>
        <w:ind w:firstLine="720"/>
        <w:jc w:val="center"/>
        <w:rPr>
          <w:rFonts w:ascii="Times New Roman" w:hAnsi="Times New Roman" w:cs="Times New Roman"/>
          <w:bCs/>
          <w:lang w:val="en-US"/>
        </w:rPr>
      </w:pPr>
    </w:p>
    <w:p w:rsidR="00A01A7D" w:rsidRDefault="00A01A7D" w:rsidP="00A01A7D">
      <w:pPr>
        <w:jc w:val="both"/>
        <w:rPr>
          <w:rFonts w:ascii="Times New Roman" w:hAnsi="Times New Roman" w:cs="Times New Roman"/>
          <w:sz w:val="28"/>
          <w:szCs w:val="28"/>
          <w:lang w:val="kk-KZ"/>
        </w:rPr>
      </w:pPr>
    </w:p>
    <w:p w:rsidR="00A01A7D" w:rsidRPr="00C3016A" w:rsidRDefault="00A01A7D" w:rsidP="00A01A7D">
      <w:pPr>
        <w:jc w:val="center"/>
        <w:rPr>
          <w:rFonts w:ascii="Times New Roman" w:hAnsi="Times New Roman" w:cs="Times New Roman"/>
          <w:bCs/>
          <w:sz w:val="24"/>
          <w:szCs w:val="24"/>
          <w:lang w:val="kk-KZ"/>
        </w:rPr>
      </w:pPr>
      <w:r w:rsidRPr="00C3016A">
        <w:rPr>
          <w:rFonts w:ascii="Times New Roman" w:hAnsi="Times New Roman" w:cs="Times New Roman"/>
          <w:bCs/>
          <w:sz w:val="24"/>
          <w:szCs w:val="24"/>
          <w:lang w:val="kk-KZ"/>
        </w:rPr>
        <w:t xml:space="preserve"> </w:t>
      </w:r>
    </w:p>
    <w:p w:rsidR="00A01A7D" w:rsidRPr="00C3016A" w:rsidRDefault="00A01A7D" w:rsidP="00A01A7D">
      <w:pPr>
        <w:jc w:val="center"/>
        <w:rPr>
          <w:rFonts w:ascii="Times New Roman" w:hAnsi="Times New Roman" w:cs="Times New Roman"/>
          <w:bCs/>
          <w:sz w:val="24"/>
          <w:szCs w:val="24"/>
          <w:lang w:val="kk-KZ"/>
        </w:rPr>
      </w:pPr>
    </w:p>
    <w:p w:rsidR="00A01A7D" w:rsidRPr="00A01A7D" w:rsidRDefault="00A01A7D" w:rsidP="00A01A7D">
      <w:pPr>
        <w:rPr>
          <w:rFonts w:ascii="Times New Roman" w:hAnsi="Times New Roman" w:cs="Times New Roman"/>
          <w:bCs/>
          <w:sz w:val="24"/>
          <w:szCs w:val="24"/>
          <w:lang w:val="kk-KZ"/>
        </w:rPr>
      </w:pPr>
    </w:p>
    <w:p w:rsidR="00A01A7D" w:rsidRPr="00A01A7D" w:rsidRDefault="00A01A7D" w:rsidP="00A01A7D">
      <w:pPr>
        <w:pBdr>
          <w:bottom w:val="single" w:sz="8" w:space="4" w:color="5B9BD5"/>
        </w:pBdr>
        <w:spacing w:after="300"/>
        <w:contextualSpacing/>
        <w:jc w:val="center"/>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Алматы, 2020</w:t>
      </w:r>
    </w:p>
    <w:p w:rsidR="00A01A7D" w:rsidRPr="00A01A7D" w:rsidRDefault="00A01A7D" w:rsidP="006903DA">
      <w:pPr>
        <w:spacing w:after="0" w:line="240" w:lineRule="auto"/>
        <w:jc w:val="center"/>
        <w:rPr>
          <w:rFonts w:ascii="Times New Roman" w:hAnsi="Times New Roman" w:cs="Times New Roman"/>
          <w:b/>
          <w:sz w:val="28"/>
          <w:szCs w:val="28"/>
          <w:lang w:val="kk-KZ"/>
        </w:rPr>
      </w:pPr>
      <w:r w:rsidRPr="00A01A7D">
        <w:rPr>
          <w:rFonts w:ascii="Times New Roman" w:hAnsi="Times New Roman" w:cs="Times New Roman"/>
          <w:b/>
          <w:sz w:val="28"/>
          <w:szCs w:val="28"/>
          <w:lang w:val="kk-KZ"/>
        </w:rPr>
        <w:lastRenderedPageBreak/>
        <w:t>«</w:t>
      </w:r>
      <w:r w:rsidRPr="00A01A7D">
        <w:rPr>
          <w:rFonts w:ascii="Times New Roman" w:hAnsi="Times New Roman" w:cs="Times New Roman"/>
          <w:b/>
          <w:bCs/>
          <w:sz w:val="28"/>
          <w:szCs w:val="28"/>
          <w:shd w:val="clear" w:color="auto" w:fill="FFFFFF"/>
          <w:lang w:val="kk-KZ"/>
        </w:rPr>
        <w:t xml:space="preserve"> </w:t>
      </w:r>
      <w:r w:rsidRPr="00A01A7D">
        <w:rPr>
          <w:rFonts w:ascii="Times New Roman" w:hAnsi="Times New Roman" w:cs="Times New Roman"/>
          <w:b/>
          <w:sz w:val="28"/>
          <w:szCs w:val="28"/>
          <w:lang w:val="kk-KZ"/>
        </w:rPr>
        <w:t>5В010300 –</w:t>
      </w:r>
      <w:r w:rsidRPr="00A01A7D">
        <w:rPr>
          <w:rStyle w:val="apple-converted-space"/>
          <w:rFonts w:ascii="Times New Roman" w:eastAsiaTheme="majorEastAsia" w:hAnsi="Times New Roman" w:cs="Times New Roman"/>
          <w:b/>
          <w:sz w:val="28"/>
          <w:szCs w:val="28"/>
          <w:shd w:val="clear" w:color="auto" w:fill="FFFFFF"/>
          <w:lang w:val="kk-KZ"/>
        </w:rPr>
        <w:t> </w:t>
      </w:r>
      <w:r w:rsidRPr="00A01A7D">
        <w:rPr>
          <w:rFonts w:ascii="Times New Roman" w:hAnsi="Times New Roman" w:cs="Times New Roman"/>
          <w:b/>
          <w:bCs/>
          <w:color w:val="000000" w:themeColor="text1"/>
          <w:sz w:val="28"/>
          <w:szCs w:val="28"/>
          <w:lang w:val="kk-KZ"/>
        </w:rPr>
        <w:t>Педагогика және психология</w:t>
      </w:r>
      <w:r w:rsidRPr="00A01A7D">
        <w:rPr>
          <w:rFonts w:ascii="Times New Roman" w:hAnsi="Times New Roman" w:cs="Times New Roman"/>
          <w:b/>
          <w:sz w:val="28"/>
          <w:szCs w:val="28"/>
          <w:lang w:val="kk-KZ"/>
        </w:rPr>
        <w:t xml:space="preserve">» </w:t>
      </w:r>
    </w:p>
    <w:p w:rsidR="00A01A7D" w:rsidRPr="00D441AD" w:rsidRDefault="00A01A7D" w:rsidP="00A01A7D">
      <w:pPr>
        <w:spacing w:after="0" w:line="240" w:lineRule="auto"/>
        <w:ind w:firstLine="720"/>
        <w:jc w:val="center"/>
        <w:rPr>
          <w:rFonts w:ascii="Times New Roman" w:hAnsi="Times New Roman" w:cs="Times New Roman"/>
          <w:b/>
          <w:sz w:val="28"/>
          <w:szCs w:val="28"/>
          <w:lang w:val="kk-KZ"/>
        </w:rPr>
      </w:pPr>
      <w:r w:rsidRPr="00D441AD">
        <w:rPr>
          <w:rFonts w:ascii="Times New Roman" w:hAnsi="Times New Roman" w:cs="Times New Roman"/>
          <w:b/>
          <w:sz w:val="28"/>
          <w:szCs w:val="28"/>
          <w:lang w:val="kk-KZ"/>
        </w:rPr>
        <w:t xml:space="preserve"> «</w:t>
      </w:r>
      <w:r w:rsidRPr="00D441AD">
        <w:rPr>
          <w:rFonts w:ascii="Times New Roman" w:hAnsi="Times New Roman"/>
          <w:b/>
          <w:color w:val="000000"/>
          <w:sz w:val="28"/>
          <w:szCs w:val="28"/>
          <w:lang w:val="kk-KZ"/>
        </w:rPr>
        <w:t>5B012300 – Әлеуметтік педагогика және өзін-өзі тану</w:t>
      </w:r>
      <w:r w:rsidRPr="00D441AD">
        <w:rPr>
          <w:rFonts w:ascii="Times New Roman" w:hAnsi="Times New Roman" w:cs="Times New Roman"/>
          <w:b/>
          <w:sz w:val="28"/>
          <w:szCs w:val="28"/>
          <w:lang w:val="kk-KZ"/>
        </w:rPr>
        <w:t xml:space="preserve">» </w:t>
      </w:r>
    </w:p>
    <w:p w:rsidR="00A01A7D" w:rsidRPr="00D441AD" w:rsidRDefault="00A01A7D" w:rsidP="00A01A7D">
      <w:pPr>
        <w:spacing w:after="0"/>
        <w:jc w:val="center"/>
        <w:rPr>
          <w:rFonts w:ascii="Times New Roman" w:hAnsi="Times New Roman" w:cs="Times New Roman"/>
          <w:b/>
          <w:bCs/>
          <w:sz w:val="28"/>
          <w:szCs w:val="28"/>
          <w:lang w:val="kk-KZ"/>
        </w:rPr>
      </w:pPr>
      <w:r w:rsidRPr="00D441AD">
        <w:rPr>
          <w:rFonts w:ascii="Times New Roman" w:hAnsi="Times New Roman" w:cs="Times New Roman"/>
          <w:b/>
          <w:bCs/>
          <w:sz w:val="28"/>
          <w:szCs w:val="28"/>
          <w:lang w:val="kk-KZ"/>
        </w:rPr>
        <w:t xml:space="preserve"> </w:t>
      </w:r>
    </w:p>
    <w:p w:rsidR="00776BD8" w:rsidRPr="00A01A7D" w:rsidRDefault="00776BD8" w:rsidP="006903DA">
      <w:pPr>
        <w:spacing w:after="0" w:line="240" w:lineRule="auto"/>
        <w:jc w:val="center"/>
        <w:rPr>
          <w:rFonts w:ascii="Times New Roman" w:hAnsi="Times New Roman" w:cs="Times New Roman"/>
          <w:b/>
          <w:color w:val="000000"/>
          <w:sz w:val="32"/>
          <w:szCs w:val="32"/>
          <w:lang w:val="kk-KZ"/>
        </w:rPr>
      </w:pPr>
      <w:r w:rsidRPr="00A01A7D">
        <w:rPr>
          <w:rFonts w:ascii="Times New Roman" w:hAnsi="Times New Roman" w:cs="Times New Roman"/>
          <w:b/>
          <w:bCs/>
          <w:sz w:val="32"/>
          <w:szCs w:val="32"/>
          <w:lang w:val="kk-KZ"/>
        </w:rPr>
        <w:t>SK3315</w:t>
      </w:r>
      <w:r w:rsidRPr="00A01A7D">
        <w:rPr>
          <w:rFonts w:ascii="Times New Roman" w:hAnsi="Times New Roman" w:cs="Times New Roman"/>
          <w:b/>
          <w:sz w:val="32"/>
          <w:szCs w:val="32"/>
          <w:lang w:val="kk-KZ"/>
        </w:rPr>
        <w:t xml:space="preserve"> – «Отбасылық кеңес беру»</w:t>
      </w:r>
    </w:p>
    <w:p w:rsidR="00A01A7D" w:rsidRDefault="00A01A7D" w:rsidP="006903DA">
      <w:pPr>
        <w:keepNext/>
        <w:keepLines/>
        <w:spacing w:after="0" w:line="240" w:lineRule="auto"/>
        <w:jc w:val="center"/>
        <w:outlineLvl w:val="0"/>
        <w:rPr>
          <w:rFonts w:ascii="Times New Roman" w:hAnsi="Times New Roman"/>
          <w:b/>
          <w:sz w:val="28"/>
          <w:szCs w:val="28"/>
          <w:lang w:val="en-US"/>
        </w:rPr>
      </w:pPr>
      <w:r>
        <w:rPr>
          <w:rFonts w:ascii="Times New Roman" w:hAnsi="Times New Roman" w:cs="Times New Roman"/>
          <w:b/>
          <w:sz w:val="28"/>
          <w:szCs w:val="28"/>
          <w:lang w:val="kk-KZ"/>
        </w:rPr>
        <w:t xml:space="preserve"> </w:t>
      </w:r>
      <w:r>
        <w:rPr>
          <w:rFonts w:ascii="Times New Roman" w:hAnsi="Times New Roman"/>
          <w:b/>
          <w:sz w:val="28"/>
          <w:szCs w:val="28"/>
          <w:lang w:val="kk-KZ"/>
        </w:rPr>
        <w:t>ЕМТИХАН БАҒДАРЛАМАСЫ</w:t>
      </w:r>
    </w:p>
    <w:p w:rsidR="006903DA" w:rsidRPr="006903DA" w:rsidRDefault="006903DA" w:rsidP="006903DA">
      <w:pPr>
        <w:keepNext/>
        <w:keepLines/>
        <w:spacing w:after="0" w:line="240" w:lineRule="auto"/>
        <w:jc w:val="center"/>
        <w:outlineLvl w:val="0"/>
        <w:rPr>
          <w:rFonts w:ascii="Times New Roman" w:hAnsi="Times New Roman"/>
          <w:b/>
          <w:sz w:val="28"/>
          <w:szCs w:val="28"/>
          <w:lang w:val="en-US"/>
        </w:rPr>
      </w:pPr>
    </w:p>
    <w:p w:rsidR="00A01A7D" w:rsidRDefault="00A01A7D" w:rsidP="00A01A7D">
      <w:pPr>
        <w:pStyle w:val="a4"/>
        <w:jc w:val="both"/>
        <w:rPr>
          <w:rFonts w:ascii="Times New Roman" w:hAnsi="Times New Roman"/>
          <w:sz w:val="28"/>
          <w:szCs w:val="28"/>
          <w:lang w:val="kk-KZ"/>
        </w:rPr>
      </w:pPr>
      <w:r>
        <w:rPr>
          <w:rFonts w:ascii="Times New Roman" w:hAnsi="Times New Roman"/>
          <w:sz w:val="28"/>
          <w:szCs w:val="28"/>
          <w:u w:val="single"/>
          <w:lang w:val="kk-KZ"/>
        </w:rPr>
        <w:t>Емтихан өткізу ерекшеліктері:</w:t>
      </w:r>
      <w:r>
        <w:rPr>
          <w:rFonts w:ascii="Times New Roman" w:hAnsi="Times New Roman"/>
          <w:sz w:val="28"/>
          <w:szCs w:val="28"/>
          <w:lang w:val="kk-KZ"/>
        </w:rPr>
        <w:t xml:space="preserve"> емтихан барысында студент емтихан сұрақтарына қашықтықтан тапсырады .</w:t>
      </w:r>
    </w:p>
    <w:p w:rsidR="00A01A7D" w:rsidRDefault="00A01A7D" w:rsidP="00A01A7D">
      <w:pPr>
        <w:tabs>
          <w:tab w:val="left" w:pos="566"/>
          <w:tab w:val="left" w:pos="851"/>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 бойынша қорытынды емтихан 15 апталық оқытудан кейін жүргізіледі.  Емтихан түрі – </w:t>
      </w:r>
      <w:r>
        <w:rPr>
          <w:rFonts w:ascii="Times New Roman" w:hAnsi="Times New Roman" w:cs="Times New Roman"/>
          <w:b/>
          <w:sz w:val="28"/>
          <w:szCs w:val="28"/>
          <w:lang w:val="kk-KZ"/>
        </w:rPr>
        <w:t>ауызша.</w:t>
      </w:r>
      <w:r>
        <w:rPr>
          <w:rFonts w:ascii="Times New Roman" w:hAnsi="Times New Roman" w:cs="Times New Roman"/>
          <w:sz w:val="28"/>
          <w:szCs w:val="28"/>
          <w:lang w:val="kk-KZ"/>
        </w:rPr>
        <w:t xml:space="preserve"> </w:t>
      </w:r>
    </w:p>
    <w:p w:rsidR="00A01A7D" w:rsidRDefault="00A01A7D" w:rsidP="00A01A7D">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ab/>
        <w:t>Емтихан сұрақтары пән бойынша оқытылған дәріс, семинар және СӨЖ тапсырмаларының барысында құрастырылады.</w:t>
      </w:r>
      <w:r>
        <w:rPr>
          <w:rFonts w:ascii="Times New Roman" w:hAnsi="Times New Roman" w:cs="Times New Roman"/>
          <w:b/>
          <w:sz w:val="28"/>
          <w:szCs w:val="28"/>
          <w:lang w:val="kk-KZ"/>
        </w:rPr>
        <w:t xml:space="preserve"> </w:t>
      </w:r>
      <w:r>
        <w:rPr>
          <w:rStyle w:val="20"/>
          <w:rFonts w:ascii="Times New Roman" w:eastAsiaTheme="minorEastAsia" w:hAnsi="Times New Roman"/>
          <w:b w:val="0"/>
          <w:color w:val="auto"/>
          <w:sz w:val="28"/>
          <w:szCs w:val="28"/>
          <w:lang w:val="kk-KZ"/>
        </w:rPr>
        <w:t>Тақырыптық мазмұндар барлык жұмыстарды ка</w:t>
      </w:r>
      <w:r>
        <w:rPr>
          <w:rStyle w:val="20"/>
          <w:rFonts w:ascii="Times New Roman" w:eastAsia="Calibri" w:hAnsi="Times New Roman"/>
          <w:b w:val="0"/>
          <w:color w:val="auto"/>
          <w:sz w:val="28"/>
          <w:szCs w:val="28"/>
          <w:lang w:val="kk-KZ"/>
        </w:rPr>
        <w:t>м</w:t>
      </w:r>
      <w:r>
        <w:rPr>
          <w:rStyle w:val="20"/>
          <w:rFonts w:ascii="Times New Roman" w:eastAsiaTheme="minorEastAsia" w:hAnsi="Times New Roman"/>
          <w:b w:val="0"/>
          <w:color w:val="auto"/>
          <w:sz w:val="28"/>
          <w:szCs w:val="28"/>
          <w:lang w:val="kk-KZ"/>
        </w:rPr>
        <w:t>тиды: дәрістер тақырыптары, студенттердің ө</w:t>
      </w:r>
      <w:r>
        <w:rPr>
          <w:rStyle w:val="20"/>
          <w:rFonts w:ascii="Times New Roman" w:eastAsia="Calibri" w:hAnsi="Times New Roman"/>
          <w:b w:val="0"/>
          <w:color w:val="auto"/>
          <w:sz w:val="28"/>
          <w:szCs w:val="28"/>
          <w:lang w:val="kk-KZ"/>
        </w:rPr>
        <w:t>зіндік жұмыстарының тапсырмалары.</w:t>
      </w:r>
      <w:r w:rsidRPr="00C3016A">
        <w:rPr>
          <w:rFonts w:ascii="Times New Roman" w:hAnsi="Times New Roman"/>
          <w:sz w:val="28"/>
          <w:szCs w:val="28"/>
          <w:lang w:val="kk-KZ"/>
        </w:rPr>
        <w:t xml:space="preserve"> </w:t>
      </w:r>
      <w:r>
        <w:rPr>
          <w:rFonts w:ascii="Times New Roman" w:hAnsi="Times New Roman"/>
          <w:sz w:val="28"/>
          <w:szCs w:val="28"/>
          <w:lang w:val="kk-KZ"/>
        </w:rPr>
        <w:t xml:space="preserve">Емтихан сұрақтары пән бойынша оқытылған дәріс, семинар және СӨЖ тапсырмаларының барысында құрастырылады. Әр билет үш блокқа бөлінген сұрақтардан тұрады. </w:t>
      </w:r>
    </w:p>
    <w:p w:rsidR="00A01A7D" w:rsidRDefault="00A01A7D" w:rsidP="00A01A7D">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Бірінші блокқа оқыту объектісін білу мен түсінуді бағалайтын когнитивті (білімділік) құзыреттілік сұрақтары енеді. Бұл студенттердің оқыту аймағындағы алдыңғы қатарлы білімді түсіну мен білімін көрсету қабілетін қамтиды.</w:t>
      </w:r>
    </w:p>
    <w:p w:rsidR="00A01A7D" w:rsidRDefault="00A01A7D" w:rsidP="00A01A7D">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Екінші блокқа ақпаратты қолдану және талдау іскерлігін бағалайтын функционалдық құзыреттілікті анықтайтын сұрақтар кіреді.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 </w:t>
      </w:r>
    </w:p>
    <w:p w:rsidR="00A01A7D" w:rsidRDefault="00A01A7D" w:rsidP="00A01A7D">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Үшінші блокқа ақпаратты синтездеу және бағалау іскерлігін анықтайтын жүйелік құзыреттілік мәселелері кіреді. Мұнда студенттердің пікірлерді дәлелдеу, эссе жазу, шығарма жазу қабілеттері бағаланады.</w:t>
      </w:r>
    </w:p>
    <w:p w:rsidR="00A01A7D" w:rsidRPr="006D3C72" w:rsidRDefault="00A01A7D" w:rsidP="00A01A7D">
      <w:pPr>
        <w:tabs>
          <w:tab w:val="left" w:pos="566"/>
          <w:tab w:val="left" w:pos="851"/>
        </w:tabs>
        <w:ind w:firstLine="567"/>
        <w:jc w:val="both"/>
        <w:rPr>
          <w:rStyle w:val="20"/>
          <w:rFonts w:ascii="Times New Roman" w:eastAsiaTheme="minorEastAsia" w:hAnsi="Times New Roman"/>
          <w:b w:val="0"/>
          <w:i/>
          <w:color w:val="auto"/>
          <w:sz w:val="28"/>
          <w:szCs w:val="28"/>
          <w:lang w:val="kk-KZ"/>
        </w:rPr>
      </w:pPr>
    </w:p>
    <w:p w:rsidR="00A01A7D" w:rsidRDefault="00A01A7D" w:rsidP="00A01A7D">
      <w:pPr>
        <w:jc w:val="center"/>
        <w:rPr>
          <w:rFonts w:ascii="Times New Roman" w:eastAsia="Times New Roman" w:hAnsi="Times New Roman"/>
          <w:b/>
          <w:sz w:val="28"/>
          <w:szCs w:val="28"/>
          <w:lang w:val="kk-KZ"/>
        </w:rPr>
      </w:pPr>
      <w:r>
        <w:rPr>
          <w:rFonts w:ascii="Times New Roman" w:hAnsi="Times New Roman"/>
          <w:b/>
          <w:bCs/>
          <w:sz w:val="28"/>
          <w:szCs w:val="28"/>
          <w:lang w:val="kk-KZ"/>
        </w:rPr>
        <w:t>Дайындалуға арналған тақырыптар</w:t>
      </w:r>
      <w:r>
        <w:rPr>
          <w:rFonts w:ascii="Times New Roman" w:eastAsia="Times New Roman" w:hAnsi="Times New Roman"/>
          <w:b/>
          <w:sz w:val="28"/>
          <w:szCs w:val="28"/>
          <w:lang w:val="kk-KZ"/>
        </w:rPr>
        <w:t>:</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1 -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берудің жалпы мәселелері.</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2 -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Кеңес беру тәжірибесіндегі отбасы және отбасы тәрбиесі теориясы.</w:t>
      </w:r>
    </w:p>
    <w:p w:rsidR="00A01A7D" w:rsidRPr="00EF4902" w:rsidRDefault="00A01A7D" w:rsidP="00A01A7D">
      <w:pPr>
        <w:rPr>
          <w:rFonts w:ascii="Times New Roman" w:hAnsi="Times New Roman" w:cs="Times New Roman"/>
          <w:b/>
          <w:bCs/>
          <w:sz w:val="28"/>
          <w:szCs w:val="28"/>
          <w:lang w:val="kk-KZ" w:eastAsia="ar-SA"/>
        </w:rPr>
      </w:pPr>
      <w:r w:rsidRPr="00EF4902">
        <w:rPr>
          <w:rFonts w:ascii="Times New Roman" w:hAnsi="Times New Roman" w:cs="Times New Roman"/>
          <w:b/>
          <w:bCs/>
          <w:sz w:val="28"/>
          <w:szCs w:val="28"/>
          <w:lang w:val="kk-KZ" w:eastAsia="ar-SA"/>
        </w:rPr>
        <w:t xml:space="preserve">3 -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берудегі консультант.</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4 -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 кеңесшісі (консультант) кәсіби қалыптасуы және кәсіби дайындау.</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5 -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776BD8" w:rsidRPr="00776BD8">
        <w:rPr>
          <w:rFonts w:ascii="Times New Roman" w:hAnsi="Times New Roman" w:cs="Times New Roman"/>
          <w:sz w:val="28"/>
          <w:szCs w:val="28"/>
          <w:lang w:val="kk-KZ"/>
        </w:rPr>
        <w:t>Кеңес беру байланысы отбасылық кеңес берудегі негізгі элемент ретінде.</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lastRenderedPageBreak/>
        <w:t xml:space="preserve">6 -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776BD8" w:rsidRPr="00776BD8">
        <w:rPr>
          <w:rFonts w:ascii="Times New Roman" w:hAnsi="Times New Roman" w:cs="Times New Roman"/>
          <w:sz w:val="28"/>
          <w:szCs w:val="28"/>
          <w:lang w:val="kk-KZ"/>
        </w:rPr>
        <w:t>Отбасылық кеңес беру үдерісі.</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7 -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776BD8" w:rsidRPr="00776BD8">
        <w:rPr>
          <w:rFonts w:ascii="Times New Roman" w:hAnsi="Times New Roman" w:cs="Times New Roman"/>
          <w:sz w:val="28"/>
          <w:szCs w:val="28"/>
          <w:lang w:val="kk-KZ"/>
        </w:rPr>
        <w:t>Отбасылық кеңес беру отбасын қолдау орталықтары мен қызметтері іс-әрекетінің жеке бағыты ретінде.</w:t>
      </w:r>
    </w:p>
    <w:p w:rsidR="00A01A7D" w:rsidRPr="00EF4902" w:rsidRDefault="00A01A7D" w:rsidP="00A01A7D">
      <w:pPr>
        <w:rPr>
          <w:rFonts w:ascii="Times New Roman" w:hAnsi="Times New Roman" w:cs="Times New Roman"/>
          <w:b/>
          <w:sz w:val="28"/>
          <w:szCs w:val="28"/>
          <w:lang w:val="kk-KZ"/>
        </w:rPr>
      </w:pPr>
      <w:r w:rsidRPr="00EF4902">
        <w:rPr>
          <w:rFonts w:ascii="Times New Roman" w:hAnsi="Times New Roman" w:cs="Times New Roman"/>
          <w:b/>
          <w:bCs/>
          <w:sz w:val="28"/>
          <w:szCs w:val="28"/>
          <w:lang w:val="kk-KZ" w:eastAsia="ar-SA"/>
        </w:rPr>
        <w:t xml:space="preserve">8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 барысында және кеңес беру үдерісін ұйымдастыруда әлеуметтік педагог, педагог-психолог жұмыс бағыты.</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9 -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 процедурасы мен техникасы</w:t>
      </w:r>
      <w:r w:rsidR="00776BD8" w:rsidRPr="00776BD8">
        <w:rPr>
          <w:rFonts w:ascii="Times New Roman" w:hAnsi="Times New Roman" w:cs="Times New Roman"/>
          <w:b/>
          <w:sz w:val="28"/>
          <w:szCs w:val="28"/>
          <w:lang w:val="kk-KZ"/>
        </w:rPr>
        <w:t>.</w:t>
      </w:r>
    </w:p>
    <w:p w:rsidR="00A01A7D" w:rsidRPr="00EF4902" w:rsidRDefault="00A01A7D" w:rsidP="00A01A7D">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10 -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берудің бастапқы кезеңдері және кеңес беру кездесулерін ұйымдастыру</w:t>
      </w:r>
      <w:r w:rsidR="00776BD8" w:rsidRPr="00776BD8">
        <w:rPr>
          <w:rFonts w:ascii="Times New Roman" w:hAnsi="Times New Roman" w:cs="Times New Roman"/>
          <w:b/>
          <w:bCs/>
          <w:iCs/>
          <w:sz w:val="28"/>
          <w:szCs w:val="28"/>
          <w:shd w:val="clear" w:color="auto" w:fill="FFFFFF"/>
          <w:lang w:val="kk-KZ"/>
        </w:rPr>
        <w:t>.</w:t>
      </w:r>
      <w:r w:rsidRPr="00EF4902">
        <w:rPr>
          <w:rFonts w:ascii="Times New Roman" w:hAnsi="Times New Roman" w:cs="Times New Roman"/>
          <w:sz w:val="28"/>
          <w:szCs w:val="28"/>
          <w:lang w:val="kk-KZ"/>
        </w:rPr>
        <w:t>.</w:t>
      </w:r>
    </w:p>
    <w:p w:rsidR="00A01A7D" w:rsidRPr="00EF4902" w:rsidRDefault="00A01A7D" w:rsidP="00A01A7D">
      <w:pPr>
        <w:rPr>
          <w:rFonts w:ascii="Times New Roman" w:hAnsi="Times New Roman" w:cs="Times New Roman"/>
          <w:color w:val="FF0000"/>
          <w:sz w:val="28"/>
          <w:szCs w:val="28"/>
          <w:lang w:val="kk-KZ"/>
        </w:rPr>
      </w:pPr>
      <w:r w:rsidRPr="00EF4902">
        <w:rPr>
          <w:rFonts w:ascii="Times New Roman" w:hAnsi="Times New Roman" w:cs="Times New Roman"/>
          <w:b/>
          <w:bCs/>
          <w:sz w:val="28"/>
          <w:szCs w:val="28"/>
          <w:lang w:val="kk-KZ" w:eastAsia="ar-SA"/>
        </w:rPr>
        <w:t xml:space="preserve">11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776BD8" w:rsidRPr="00776BD8">
        <w:rPr>
          <w:rFonts w:ascii="Times New Roman" w:hAnsi="Times New Roman" w:cs="Times New Roman"/>
          <w:bCs/>
          <w:sz w:val="28"/>
          <w:szCs w:val="28"/>
          <w:lang w:val="kk-KZ"/>
        </w:rPr>
        <w:t>К</w:t>
      </w:r>
      <w:r w:rsidR="00776BD8" w:rsidRPr="00776BD8">
        <w:rPr>
          <w:rFonts w:ascii="Times New Roman" w:hAnsi="Times New Roman" w:cs="Times New Roman"/>
          <w:sz w:val="28"/>
          <w:szCs w:val="28"/>
          <w:lang w:val="kk-KZ"/>
        </w:rPr>
        <w:t>еңес берудің қорытынды кезеңдеріжәне отбасылық кеңесшінің этикалық ережелері.</w:t>
      </w:r>
    </w:p>
    <w:p w:rsidR="00A01A7D" w:rsidRPr="00EF4902" w:rsidRDefault="00A01A7D" w:rsidP="00A01A7D">
      <w:pPr>
        <w:tabs>
          <w:tab w:val="left" w:pos="315"/>
        </w:tabs>
        <w:rPr>
          <w:rFonts w:ascii="Times New Roman" w:hAnsi="Times New Roman" w:cs="Times New Roman"/>
          <w:b/>
          <w:bCs/>
          <w:sz w:val="28"/>
          <w:szCs w:val="28"/>
          <w:lang w:val="kk-KZ"/>
        </w:rPr>
      </w:pPr>
      <w:r w:rsidRPr="00EF4902">
        <w:rPr>
          <w:rFonts w:ascii="Times New Roman" w:hAnsi="Times New Roman" w:cs="Times New Roman"/>
          <w:b/>
          <w:bCs/>
          <w:sz w:val="28"/>
          <w:szCs w:val="28"/>
          <w:lang w:val="kk-KZ" w:eastAsia="ar-SA"/>
        </w:rPr>
        <w:t xml:space="preserve">12 -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hAnsi="Times New Roman" w:cs="Times New Roman"/>
          <w:sz w:val="28"/>
          <w:szCs w:val="28"/>
          <w:lang w:val="kk-KZ"/>
        </w:rPr>
        <w:t>Отбасылық кеңес берудегі жүйелі отбасылық психотерапия.</w:t>
      </w:r>
    </w:p>
    <w:p w:rsidR="00A01A7D" w:rsidRPr="00EF4902" w:rsidRDefault="00A01A7D" w:rsidP="00A01A7D">
      <w:pPr>
        <w:rPr>
          <w:rFonts w:ascii="Times New Roman" w:hAnsi="Times New Roman" w:cs="Times New Roman"/>
          <w:b/>
          <w:bCs/>
          <w:sz w:val="28"/>
          <w:szCs w:val="28"/>
          <w:lang w:val="kk-KZ" w:eastAsia="ar-SA"/>
        </w:rPr>
      </w:pPr>
      <w:r w:rsidRPr="00EF4902">
        <w:rPr>
          <w:rFonts w:ascii="Times New Roman" w:hAnsi="Times New Roman" w:cs="Times New Roman"/>
          <w:b/>
          <w:bCs/>
          <w:sz w:val="28"/>
          <w:szCs w:val="28"/>
          <w:lang w:val="kk-KZ" w:eastAsia="ar-SA"/>
        </w:rPr>
        <w:t xml:space="preserve">13 -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eastAsia="Calibri" w:hAnsi="Times New Roman" w:cs="Times New Roman"/>
          <w:color w:val="000000"/>
          <w:sz w:val="28"/>
          <w:szCs w:val="28"/>
          <w:lang w:val="kk-KZ" w:eastAsia="en-US"/>
        </w:rPr>
        <w:t>Отбаслық терапия.</w:t>
      </w:r>
    </w:p>
    <w:p w:rsidR="00A01A7D" w:rsidRPr="00A01A7D" w:rsidRDefault="00A01A7D" w:rsidP="00A01A7D">
      <w:pPr>
        <w:jc w:val="both"/>
        <w:rPr>
          <w:rFonts w:ascii="Times New Roman" w:hAnsi="Times New Roman" w:cs="Times New Roman"/>
          <w:iCs/>
          <w:sz w:val="28"/>
          <w:szCs w:val="28"/>
          <w:lang w:val="kk-KZ"/>
        </w:rPr>
      </w:pPr>
      <w:r w:rsidRPr="00EF4902">
        <w:rPr>
          <w:rFonts w:ascii="Times New Roman" w:hAnsi="Times New Roman" w:cs="Times New Roman"/>
          <w:b/>
          <w:bCs/>
          <w:sz w:val="28"/>
          <w:szCs w:val="28"/>
          <w:lang w:val="kk-KZ" w:eastAsia="ar-SA"/>
        </w:rPr>
        <w:t xml:space="preserve">14 -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776BD8" w:rsidRPr="00776BD8">
        <w:rPr>
          <w:rFonts w:ascii="Times New Roman" w:hAnsi="Times New Roman" w:cs="Times New Roman"/>
          <w:sz w:val="28"/>
          <w:szCs w:val="28"/>
          <w:lang w:val="kk-KZ"/>
        </w:rPr>
        <w:t>Жалпы білім беру ұйымдарындағы, кеңес беру және кризистік орталықтардағы, қамқорлыққа алу органдарындағы отбасылық кеңес беру</w:t>
      </w:r>
      <w:r w:rsidR="00776BD8" w:rsidRPr="00776BD8">
        <w:rPr>
          <w:rFonts w:ascii="Times New Roman" w:hAnsi="Times New Roman" w:cs="Times New Roman"/>
          <w:b/>
          <w:bCs/>
          <w:iCs/>
          <w:sz w:val="28"/>
          <w:szCs w:val="28"/>
          <w:shd w:val="clear" w:color="auto" w:fill="FFFFFF"/>
          <w:lang w:val="kk-KZ"/>
        </w:rPr>
        <w:t>.</w:t>
      </w:r>
    </w:p>
    <w:p w:rsidR="00776BD8" w:rsidRPr="00776BD8" w:rsidRDefault="00A01A7D" w:rsidP="00776BD8">
      <w:pPr>
        <w:pStyle w:val="3"/>
        <w:suppressLineNumbers/>
        <w:spacing w:after="0"/>
        <w:ind w:left="0"/>
        <w:rPr>
          <w:rFonts w:ascii="Times New Roman" w:hAnsi="Times New Roman" w:cs="Times New Roman"/>
          <w:b/>
          <w:sz w:val="28"/>
          <w:szCs w:val="28"/>
          <w:lang w:val="kk-KZ"/>
        </w:rPr>
      </w:pPr>
      <w:r w:rsidRPr="00EF4902">
        <w:rPr>
          <w:rFonts w:ascii="Times New Roman" w:hAnsi="Times New Roman" w:cs="Times New Roman"/>
          <w:b/>
          <w:bCs/>
          <w:sz w:val="28"/>
          <w:szCs w:val="28"/>
          <w:lang w:val="kk-KZ" w:eastAsia="ar-SA"/>
        </w:rPr>
        <w:t xml:space="preserve">15 -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776BD8" w:rsidRPr="00776BD8">
        <w:rPr>
          <w:rFonts w:ascii="Times New Roman" w:eastAsia="Calibri" w:hAnsi="Times New Roman" w:cs="Times New Roman"/>
          <w:color w:val="000000"/>
          <w:sz w:val="28"/>
          <w:szCs w:val="28"/>
          <w:lang w:val="kk-KZ" w:eastAsia="en-US"/>
        </w:rPr>
        <w:t>Отбасылық мәселе гештальт-терапиясы</w:t>
      </w:r>
      <w:r w:rsidR="00776BD8" w:rsidRPr="00776BD8">
        <w:rPr>
          <w:rFonts w:ascii="Times New Roman" w:eastAsia="Calibri" w:hAnsi="Times New Roman" w:cs="Times New Roman"/>
          <w:color w:val="000000"/>
          <w:sz w:val="28"/>
          <w:szCs w:val="28"/>
          <w:lang w:eastAsia="en-US"/>
        </w:rPr>
        <w:t>.</w:t>
      </w:r>
    </w:p>
    <w:p w:rsidR="00A01A7D" w:rsidRPr="00EF4902" w:rsidRDefault="00A01A7D" w:rsidP="00A01A7D">
      <w:pPr>
        <w:jc w:val="both"/>
        <w:rPr>
          <w:rFonts w:ascii="Times New Roman" w:hAnsi="Times New Roman" w:cs="Times New Roman"/>
          <w:b/>
          <w:bCs/>
          <w:color w:val="FF0000"/>
          <w:sz w:val="28"/>
          <w:szCs w:val="28"/>
          <w:lang w:val="kk-KZ" w:eastAsia="ar-SA"/>
        </w:rPr>
      </w:pPr>
    </w:p>
    <w:p w:rsidR="006903DA" w:rsidRPr="006903DA" w:rsidRDefault="00A01A7D" w:rsidP="006903DA">
      <w:pPr>
        <w:jc w:val="both"/>
        <w:rPr>
          <w:rFonts w:ascii="Times New Roman" w:hAnsi="Times New Roman" w:cs="Times New Roman"/>
          <w:b/>
          <w:sz w:val="28"/>
          <w:szCs w:val="28"/>
          <w:lang w:val="kk-KZ"/>
        </w:rPr>
      </w:pPr>
      <w:r w:rsidRPr="006903DA">
        <w:rPr>
          <w:rFonts w:ascii="Times New Roman" w:hAnsi="Times New Roman" w:cs="Times New Roman"/>
          <w:b/>
          <w:sz w:val="28"/>
          <w:szCs w:val="28"/>
          <w:lang w:val="kk-KZ"/>
        </w:rPr>
        <w:t xml:space="preserve">ПӘНДІ ОҚУҒА ҰСЫНЫЛАТЫН ӘДЕБИЕТТЕР ТІЗІМІ: </w:t>
      </w:r>
      <w:r w:rsidR="006903DA" w:rsidRPr="006903DA">
        <w:rPr>
          <w:rFonts w:ascii="Times New Roman" w:hAnsi="Times New Roman" w:cs="Times New Roman"/>
          <w:b/>
          <w:sz w:val="28"/>
          <w:szCs w:val="28"/>
          <w:lang w:val="kk-KZ"/>
        </w:rPr>
        <w:t xml:space="preserve">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proofErr w:type="gramStart"/>
      <w:r w:rsidRPr="006903DA">
        <w:rPr>
          <w:sz w:val="28"/>
          <w:szCs w:val="28"/>
          <w:shd w:val="clear" w:color="auto" w:fill="FFFFFF"/>
        </w:rPr>
        <w:t>Алёшина</w:t>
      </w:r>
      <w:proofErr w:type="gramEnd"/>
      <w:r w:rsidRPr="006903DA">
        <w:rPr>
          <w:sz w:val="28"/>
          <w:szCs w:val="28"/>
          <w:shd w:val="clear" w:color="auto" w:fill="FFFFFF"/>
        </w:rPr>
        <w:t xml:space="preserve"> Ю. Е. Индивидуальное и семейное психологическое консультирование. — Изд. 2-е. — М.: Независимая фирма «Класс», 2000. — 208 </w:t>
      </w:r>
      <w:proofErr w:type="spellStart"/>
      <w:proofErr w:type="gramStart"/>
      <w:r w:rsidRPr="006903DA">
        <w:rPr>
          <w:sz w:val="28"/>
          <w:szCs w:val="28"/>
          <w:shd w:val="clear" w:color="auto" w:fill="FFFFFF"/>
        </w:rPr>
        <w:t>стр</w:t>
      </w:r>
      <w:proofErr w:type="spellEnd"/>
      <w:proofErr w:type="gramEnd"/>
      <w:r w:rsidRPr="006903DA">
        <w:rPr>
          <w:sz w:val="28"/>
          <w:szCs w:val="28"/>
          <w:shd w:val="clear" w:color="auto" w:fill="FFFFFF"/>
        </w:rPr>
        <w:t xml:space="preserve">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r w:rsidRPr="006903DA">
        <w:rPr>
          <w:sz w:val="28"/>
          <w:szCs w:val="28"/>
          <w:lang w:val="kk-KZ"/>
        </w:rPr>
        <w:t xml:space="preserve">Биекенов К.У., Жаназарова З.Ж., Нурбекова Ж.А. Отбасымен әлеуметтік жұмыс. Алматы, 2003.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r w:rsidRPr="006903DA">
        <w:rPr>
          <w:sz w:val="28"/>
          <w:szCs w:val="28"/>
          <w:lang w:val="kk-KZ"/>
        </w:rPr>
        <w:t>Баймұқанова М.Т.. Отбасымен  әлеуметтік  педагогикалық  жұмыс .  Астана  2005</w:t>
      </w:r>
      <w:r w:rsidRPr="006903DA">
        <w:rPr>
          <w:sz w:val="28"/>
          <w:szCs w:val="28"/>
          <w:shd w:val="clear" w:color="auto" w:fill="FFFFFF"/>
          <w:lang w:val="kk-KZ"/>
        </w:rPr>
        <w:t xml:space="preserve">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lang w:val="kk-KZ"/>
        </w:rPr>
      </w:pPr>
      <w:r w:rsidRPr="006903DA">
        <w:rPr>
          <w:sz w:val="28"/>
          <w:szCs w:val="28"/>
          <w:shd w:val="clear" w:color="auto" w:fill="FFFFFF"/>
          <w:lang w:val="kk-KZ"/>
        </w:rPr>
        <w:t>Әтемова Қ.Т. Отбасында баланың іс-әрекетін ұйымдастыру жолдары. А., 2002.</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proofErr w:type="spellStart"/>
      <w:r w:rsidRPr="006903DA">
        <w:rPr>
          <w:sz w:val="28"/>
          <w:szCs w:val="28"/>
          <w:shd w:val="clear" w:color="auto" w:fill="FFFFFF"/>
        </w:rPr>
        <w:t>Оразбекова</w:t>
      </w:r>
      <w:proofErr w:type="spellEnd"/>
      <w:r w:rsidRPr="006903DA">
        <w:rPr>
          <w:sz w:val="28"/>
          <w:szCs w:val="28"/>
          <w:shd w:val="clear" w:color="auto" w:fill="FFFFFF"/>
        </w:rPr>
        <w:t xml:space="preserve"> К. </w:t>
      </w:r>
      <w:proofErr w:type="spellStart"/>
      <w:r w:rsidRPr="006903DA">
        <w:rPr>
          <w:sz w:val="28"/>
          <w:szCs w:val="28"/>
          <w:shd w:val="clear" w:color="auto" w:fill="FFFFFF"/>
        </w:rPr>
        <w:t>Отбасы</w:t>
      </w:r>
      <w:proofErr w:type="spellEnd"/>
      <w:r w:rsidRPr="006903DA">
        <w:rPr>
          <w:sz w:val="28"/>
          <w:szCs w:val="28"/>
          <w:shd w:val="clear" w:color="auto" w:fill="FFFFFF"/>
        </w:rPr>
        <w:t xml:space="preserve"> </w:t>
      </w:r>
      <w:proofErr w:type="spellStart"/>
      <w:r w:rsidRPr="006903DA">
        <w:rPr>
          <w:sz w:val="28"/>
          <w:szCs w:val="28"/>
          <w:shd w:val="clear" w:color="auto" w:fill="FFFFFF"/>
        </w:rPr>
        <w:t>психологиясы</w:t>
      </w:r>
      <w:proofErr w:type="spellEnd"/>
      <w:r w:rsidRPr="006903DA">
        <w:rPr>
          <w:sz w:val="28"/>
          <w:szCs w:val="28"/>
          <w:shd w:val="clear" w:color="auto" w:fill="FFFFFF"/>
        </w:rPr>
        <w:t xml:space="preserve">. </w:t>
      </w:r>
      <w:proofErr w:type="spellStart"/>
      <w:r w:rsidRPr="006903DA">
        <w:rPr>
          <w:sz w:val="28"/>
          <w:szCs w:val="28"/>
          <w:shd w:val="clear" w:color="auto" w:fill="FFFFFF"/>
        </w:rPr>
        <w:t>Алматы</w:t>
      </w:r>
      <w:proofErr w:type="spellEnd"/>
      <w:r w:rsidRPr="006903DA">
        <w:rPr>
          <w:b/>
          <w:sz w:val="28"/>
          <w:szCs w:val="28"/>
          <w:shd w:val="clear" w:color="auto" w:fill="FFFFFF"/>
        </w:rPr>
        <w:t>-</w:t>
      </w:r>
      <w:r w:rsidRPr="006903DA">
        <w:rPr>
          <w:sz w:val="28"/>
          <w:szCs w:val="28"/>
          <w:shd w:val="clear" w:color="auto" w:fill="FFFFFF"/>
        </w:rPr>
        <w:t xml:space="preserve"> 2000.</w:t>
      </w:r>
      <w:r w:rsidRPr="006903DA">
        <w:rPr>
          <w:sz w:val="28"/>
          <w:szCs w:val="28"/>
        </w:rPr>
        <w:t xml:space="preserve">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proofErr w:type="spellStart"/>
      <w:r w:rsidRPr="006903DA">
        <w:rPr>
          <w:sz w:val="28"/>
          <w:szCs w:val="28"/>
        </w:rPr>
        <w:t>Силяева</w:t>
      </w:r>
      <w:proofErr w:type="spellEnd"/>
      <w:r w:rsidRPr="006903DA">
        <w:rPr>
          <w:sz w:val="28"/>
          <w:szCs w:val="28"/>
        </w:rPr>
        <w:t xml:space="preserve"> Е.Г. </w:t>
      </w:r>
      <w:r w:rsidRPr="006903DA">
        <w:rPr>
          <w:rStyle w:val="apple-converted-space"/>
          <w:sz w:val="28"/>
          <w:szCs w:val="28"/>
          <w:shd w:val="clear" w:color="auto" w:fill="FFFFFF"/>
        </w:rPr>
        <w:t> </w:t>
      </w:r>
      <w:r w:rsidRPr="006903DA">
        <w:rPr>
          <w:sz w:val="28"/>
          <w:szCs w:val="28"/>
        </w:rPr>
        <w:t xml:space="preserve">Психология семейных отношений с основами семейного консультирования </w:t>
      </w:r>
      <w:r w:rsidRPr="006903DA">
        <w:rPr>
          <w:color w:val="000000"/>
          <w:sz w:val="28"/>
          <w:szCs w:val="28"/>
          <w:shd w:val="clear" w:color="auto" w:fill="FFFFFF"/>
        </w:rPr>
        <w:t>Учеб</w:t>
      </w:r>
      <w:proofErr w:type="gramStart"/>
      <w:r w:rsidRPr="006903DA">
        <w:rPr>
          <w:color w:val="000000"/>
          <w:sz w:val="28"/>
          <w:szCs w:val="28"/>
          <w:shd w:val="clear" w:color="auto" w:fill="FFFFFF"/>
        </w:rPr>
        <w:t>.</w:t>
      </w:r>
      <w:proofErr w:type="gramEnd"/>
      <w:r w:rsidRPr="006903DA">
        <w:rPr>
          <w:color w:val="000000"/>
          <w:sz w:val="28"/>
          <w:szCs w:val="28"/>
          <w:shd w:val="clear" w:color="auto" w:fill="FFFFFF"/>
        </w:rPr>
        <w:t xml:space="preserve"> </w:t>
      </w:r>
      <w:proofErr w:type="gramStart"/>
      <w:r w:rsidRPr="006903DA">
        <w:rPr>
          <w:color w:val="000000"/>
          <w:sz w:val="28"/>
          <w:szCs w:val="28"/>
          <w:shd w:val="clear" w:color="auto" w:fill="FFFFFF"/>
        </w:rPr>
        <w:t>п</w:t>
      </w:r>
      <w:proofErr w:type="gramEnd"/>
      <w:r w:rsidRPr="006903DA">
        <w:rPr>
          <w:color w:val="000000"/>
          <w:sz w:val="28"/>
          <w:szCs w:val="28"/>
          <w:shd w:val="clear" w:color="auto" w:fill="FFFFFF"/>
        </w:rPr>
        <w:t xml:space="preserve">особие для студ. </w:t>
      </w:r>
      <w:proofErr w:type="spellStart"/>
      <w:r w:rsidRPr="006903DA">
        <w:rPr>
          <w:color w:val="000000"/>
          <w:sz w:val="28"/>
          <w:szCs w:val="28"/>
          <w:shd w:val="clear" w:color="auto" w:fill="FFFFFF"/>
        </w:rPr>
        <w:t>высш</w:t>
      </w:r>
      <w:proofErr w:type="spellEnd"/>
      <w:r w:rsidRPr="006903DA">
        <w:rPr>
          <w:color w:val="000000"/>
          <w:sz w:val="28"/>
          <w:szCs w:val="28"/>
          <w:shd w:val="clear" w:color="auto" w:fill="FFFFFF"/>
        </w:rPr>
        <w:t>. учеб. заведений</w:t>
      </w:r>
      <w:r w:rsidRPr="006903DA">
        <w:rPr>
          <w:sz w:val="28"/>
          <w:szCs w:val="28"/>
        </w:rPr>
        <w:t xml:space="preserve"> М.: Издательский центр «Академия», 2002. </w:t>
      </w:r>
    </w:p>
    <w:p w:rsidR="006903DA" w:rsidRPr="006903DA" w:rsidRDefault="006903DA" w:rsidP="006903DA">
      <w:pPr>
        <w:pStyle w:val="a9"/>
        <w:widowControl w:val="0"/>
        <w:numPr>
          <w:ilvl w:val="0"/>
          <w:numId w:val="2"/>
        </w:numPr>
        <w:shd w:val="clear" w:color="auto" w:fill="FFFFFF"/>
        <w:autoSpaceDE w:val="0"/>
        <w:adjustRightInd w:val="0"/>
        <w:snapToGrid w:val="0"/>
        <w:spacing w:line="268" w:lineRule="atLeast"/>
        <w:jc w:val="both"/>
        <w:rPr>
          <w:color w:val="000000"/>
          <w:sz w:val="28"/>
          <w:szCs w:val="28"/>
        </w:rPr>
      </w:pPr>
      <w:r w:rsidRPr="006903DA">
        <w:rPr>
          <w:color w:val="000000"/>
          <w:sz w:val="28"/>
          <w:szCs w:val="28"/>
        </w:rPr>
        <w:t>Елизаров. А. Н.  Основы индивидуального и семейного психологического кон</w:t>
      </w:r>
      <w:r w:rsidRPr="006903DA">
        <w:rPr>
          <w:color w:val="000000"/>
          <w:sz w:val="28"/>
          <w:szCs w:val="28"/>
        </w:rPr>
        <w:softHyphen/>
        <w:t>сультирования: Учебное пособие. - М.: «Ось-89», 2003. - 336 с.</w:t>
      </w:r>
    </w:p>
    <w:p w:rsidR="006903DA" w:rsidRPr="006903DA" w:rsidRDefault="006903DA" w:rsidP="006903DA">
      <w:pPr>
        <w:pStyle w:val="a5"/>
        <w:widowControl w:val="0"/>
        <w:numPr>
          <w:ilvl w:val="0"/>
          <w:numId w:val="2"/>
        </w:numPr>
        <w:shd w:val="clear" w:color="auto" w:fill="FFFFFF"/>
        <w:autoSpaceDN w:val="0"/>
        <w:snapToGrid w:val="0"/>
        <w:spacing w:after="0" w:line="268" w:lineRule="atLeast"/>
        <w:jc w:val="both"/>
        <w:rPr>
          <w:rFonts w:ascii="Times New Roman" w:hAnsi="Times New Roman"/>
          <w:sz w:val="28"/>
          <w:szCs w:val="28"/>
          <w:shd w:val="clear" w:color="auto" w:fill="FFFFFF"/>
        </w:rPr>
      </w:pPr>
      <w:r w:rsidRPr="006903DA">
        <w:rPr>
          <w:rFonts w:ascii="Times New Roman" w:hAnsi="Times New Roman"/>
          <w:sz w:val="28"/>
          <w:szCs w:val="28"/>
          <w:lang w:val="kk-KZ"/>
        </w:rPr>
        <w:t xml:space="preserve">МынбаеваА.К.,Садвакасова З.М., Темирболат А.Б. Инновационные стратегии и технологии воспитания студентов.Инновации в обучении: </w:t>
      </w:r>
      <w:r w:rsidRPr="006903DA">
        <w:rPr>
          <w:rFonts w:ascii="Times New Roman" w:hAnsi="Times New Roman"/>
          <w:sz w:val="28"/>
          <w:szCs w:val="28"/>
          <w:lang w:val="kk-KZ"/>
        </w:rPr>
        <w:lastRenderedPageBreak/>
        <w:t>учебно-методическое пособие-Алматы,2013.-91стр</w:t>
      </w:r>
      <w:r w:rsidRPr="006903DA">
        <w:rPr>
          <w:rFonts w:ascii="Times New Roman" w:hAnsi="Times New Roman"/>
          <w:sz w:val="28"/>
          <w:szCs w:val="28"/>
        </w:rPr>
        <w:t xml:space="preserve"> </w:t>
      </w:r>
    </w:p>
    <w:p w:rsidR="006903DA" w:rsidRPr="006903DA" w:rsidRDefault="006903DA" w:rsidP="006903DA">
      <w:pPr>
        <w:pStyle w:val="1"/>
        <w:keepLines w:val="0"/>
        <w:numPr>
          <w:ilvl w:val="0"/>
          <w:numId w:val="2"/>
        </w:numPr>
        <w:shd w:val="clear" w:color="auto" w:fill="FFFFFF"/>
        <w:spacing w:before="0" w:line="268" w:lineRule="atLeast"/>
        <w:jc w:val="both"/>
        <w:rPr>
          <w:rFonts w:ascii="Times New Roman" w:hAnsi="Times New Roman" w:cs="Times New Roman"/>
          <w:b w:val="0"/>
          <w:color w:val="auto"/>
          <w:lang w:val="en-US"/>
        </w:rPr>
      </w:pPr>
      <w:r w:rsidRPr="006903DA">
        <w:rPr>
          <w:rFonts w:ascii="Times New Roman" w:hAnsi="Times New Roman" w:cs="Times New Roman"/>
          <w:b w:val="0"/>
          <w:color w:val="auto"/>
          <w:shd w:val="clear" w:color="auto" w:fill="FFFFFF"/>
          <w:lang w:val="kk-KZ"/>
        </w:rPr>
        <w:t>Құнанбаева А.Ж. Дәстүрлі казак жанұясындагы ата-ана мен бала</w:t>
      </w:r>
      <w:r w:rsidRPr="006903DA">
        <w:rPr>
          <w:rStyle w:val="apple-converted-space"/>
          <w:rFonts w:ascii="Times New Roman" w:hAnsi="Times New Roman" w:cs="Times New Roman"/>
          <w:b w:val="0"/>
          <w:color w:val="auto"/>
          <w:shd w:val="clear" w:color="auto" w:fill="FFFFFF"/>
          <w:lang w:val="kk-KZ"/>
        </w:rPr>
        <w:t> </w:t>
      </w:r>
      <w:r w:rsidRPr="006903DA">
        <w:rPr>
          <w:rFonts w:ascii="Times New Roman" w:hAnsi="Times New Roman" w:cs="Times New Roman"/>
          <w:b w:val="0"/>
          <w:color w:val="auto"/>
          <w:lang w:val="kk-KZ"/>
        </w:rPr>
        <w:br/>
      </w:r>
      <w:r w:rsidRPr="006903DA">
        <w:rPr>
          <w:rFonts w:ascii="Times New Roman" w:hAnsi="Times New Roman" w:cs="Times New Roman"/>
          <w:b w:val="0"/>
          <w:color w:val="auto"/>
          <w:shd w:val="clear" w:color="auto" w:fill="FFFFFF"/>
          <w:lang w:val="kk-KZ"/>
        </w:rPr>
        <w:t>қатынасының ерекшеліктері. /Педагогика. 2006. № 1. 43-4766.</w:t>
      </w:r>
      <w:r w:rsidRPr="006903DA">
        <w:rPr>
          <w:rFonts w:ascii="Times New Roman" w:hAnsi="Times New Roman" w:cs="Times New Roman"/>
          <w:b w:val="0"/>
          <w:color w:val="auto"/>
          <w:lang w:val="kk-KZ"/>
        </w:rPr>
        <w:t xml:space="preserve"> </w:t>
      </w:r>
    </w:p>
    <w:p w:rsidR="006903DA" w:rsidRPr="006903DA" w:rsidRDefault="006903DA" w:rsidP="006903DA">
      <w:pPr>
        <w:pStyle w:val="1"/>
        <w:keepLines w:val="0"/>
        <w:numPr>
          <w:ilvl w:val="0"/>
          <w:numId w:val="2"/>
        </w:numPr>
        <w:shd w:val="clear" w:color="auto" w:fill="FFFFFF"/>
        <w:spacing w:before="0" w:line="268" w:lineRule="atLeast"/>
        <w:jc w:val="both"/>
        <w:rPr>
          <w:rFonts w:ascii="Times New Roman" w:hAnsi="Times New Roman" w:cs="Times New Roman"/>
          <w:b w:val="0"/>
          <w:color w:val="auto"/>
          <w:lang w:val="en-US"/>
        </w:rPr>
      </w:pPr>
      <w:r w:rsidRPr="006903DA">
        <w:rPr>
          <w:rFonts w:ascii="Times New Roman" w:hAnsi="Times New Roman" w:cs="Times New Roman"/>
          <w:b w:val="0"/>
          <w:color w:val="auto"/>
          <w:lang w:val="kk-KZ"/>
        </w:rPr>
        <w:t>Төлеубекова Р. Отбасы және тәрбие. Ұлт тағылымы.-2001.№ 1. -98-100б</w:t>
      </w:r>
    </w:p>
    <w:p w:rsidR="006903DA" w:rsidRPr="006903DA" w:rsidRDefault="006903DA" w:rsidP="006903DA">
      <w:pPr>
        <w:pStyle w:val="a7"/>
        <w:keepNext/>
        <w:numPr>
          <w:ilvl w:val="0"/>
          <w:numId w:val="2"/>
        </w:numPr>
        <w:shd w:val="clear" w:color="auto" w:fill="FFFFFF"/>
        <w:spacing w:before="0" w:beforeAutospacing="0" w:after="0" w:afterAutospacing="0" w:line="268" w:lineRule="atLeast"/>
        <w:jc w:val="both"/>
        <w:rPr>
          <w:sz w:val="28"/>
          <w:szCs w:val="28"/>
          <w:lang w:val="kk-KZ"/>
        </w:rPr>
      </w:pPr>
      <w:r w:rsidRPr="006903DA">
        <w:rPr>
          <w:sz w:val="28"/>
          <w:szCs w:val="28"/>
          <w:lang w:val="kk-KZ"/>
        </w:rPr>
        <w:t xml:space="preserve">Рудольф Дрейкурс, Вика Золц. Манифест счастливого детства. Серия «Авторитетные детские психологи» ООО «Рама Паблишин», Екатеринбург-2011, 296 стр </w:t>
      </w:r>
    </w:p>
    <w:p w:rsidR="006903DA" w:rsidRPr="006903DA" w:rsidRDefault="006903DA" w:rsidP="006903DA">
      <w:pPr>
        <w:pStyle w:val="a9"/>
        <w:keepNext/>
        <w:widowControl w:val="0"/>
        <w:numPr>
          <w:ilvl w:val="0"/>
          <w:numId w:val="2"/>
        </w:numPr>
        <w:shd w:val="clear" w:color="auto" w:fill="FFFFFF"/>
        <w:autoSpaceDE w:val="0"/>
        <w:autoSpaceDN w:val="0"/>
        <w:adjustRightInd w:val="0"/>
        <w:spacing w:line="268" w:lineRule="atLeast"/>
        <w:ind w:left="709"/>
        <w:jc w:val="both"/>
        <w:rPr>
          <w:sz w:val="28"/>
          <w:szCs w:val="28"/>
          <w:lang w:val="kk-KZ"/>
        </w:rPr>
      </w:pPr>
      <w:proofErr w:type="spellStart"/>
      <w:r w:rsidRPr="006903DA">
        <w:rPr>
          <w:color w:val="000000"/>
          <w:sz w:val="28"/>
          <w:szCs w:val="28"/>
        </w:rPr>
        <w:t>Посысоев</w:t>
      </w:r>
      <w:proofErr w:type="spellEnd"/>
      <w:r w:rsidRPr="006903DA">
        <w:rPr>
          <w:color w:val="000000"/>
          <w:sz w:val="28"/>
          <w:szCs w:val="28"/>
        </w:rPr>
        <w:t xml:space="preserve"> Н.Н. (</w:t>
      </w:r>
      <w:proofErr w:type="spellStart"/>
      <w:proofErr w:type="gramStart"/>
      <w:r w:rsidRPr="006903DA">
        <w:rPr>
          <w:color w:val="000000"/>
          <w:sz w:val="28"/>
          <w:szCs w:val="28"/>
        </w:rPr>
        <w:t>ред</w:t>
      </w:r>
      <w:proofErr w:type="spellEnd"/>
      <w:proofErr w:type="gramEnd"/>
      <w:r w:rsidRPr="006903DA">
        <w:rPr>
          <w:color w:val="000000"/>
          <w:sz w:val="28"/>
          <w:szCs w:val="28"/>
        </w:rPr>
        <w:t>) Основы психологии семьи и семейного консультирования</w:t>
      </w:r>
      <w:r w:rsidRPr="006903DA">
        <w:rPr>
          <w:rStyle w:val="apple-converted-space"/>
          <w:color w:val="000000"/>
          <w:sz w:val="28"/>
          <w:szCs w:val="28"/>
        </w:rPr>
        <w:t> </w:t>
      </w:r>
      <w:r w:rsidRPr="006903DA">
        <w:rPr>
          <w:color w:val="000000"/>
          <w:sz w:val="28"/>
          <w:szCs w:val="28"/>
        </w:rPr>
        <w:t xml:space="preserve">М.: Изд-во </w:t>
      </w:r>
      <w:proofErr w:type="spellStart"/>
      <w:r w:rsidRPr="006903DA">
        <w:rPr>
          <w:color w:val="000000"/>
          <w:sz w:val="28"/>
          <w:szCs w:val="28"/>
        </w:rPr>
        <w:t>Владос-пресс</w:t>
      </w:r>
      <w:proofErr w:type="spellEnd"/>
      <w:r w:rsidRPr="006903DA">
        <w:rPr>
          <w:color w:val="000000"/>
          <w:sz w:val="28"/>
          <w:szCs w:val="28"/>
        </w:rPr>
        <w:t xml:space="preserve">, 2004. - 328 стр. </w:t>
      </w:r>
    </w:p>
    <w:p w:rsidR="006903DA" w:rsidRPr="006903DA" w:rsidRDefault="006903DA" w:rsidP="006903DA">
      <w:pPr>
        <w:pStyle w:val="a7"/>
        <w:keepNext/>
        <w:numPr>
          <w:ilvl w:val="0"/>
          <w:numId w:val="2"/>
        </w:numPr>
        <w:shd w:val="clear" w:color="auto" w:fill="FFFFFF"/>
        <w:spacing w:before="0" w:beforeAutospacing="0" w:after="0" w:afterAutospacing="0" w:line="268" w:lineRule="atLeast"/>
        <w:ind w:left="709"/>
        <w:jc w:val="both"/>
        <w:rPr>
          <w:sz w:val="28"/>
          <w:szCs w:val="28"/>
          <w:lang w:val="kk-KZ"/>
        </w:rPr>
      </w:pPr>
      <w:r w:rsidRPr="006903DA">
        <w:rPr>
          <w:color w:val="000000"/>
          <w:sz w:val="28"/>
          <w:szCs w:val="28"/>
          <w:lang w:val="kk-KZ"/>
        </w:rPr>
        <w:t xml:space="preserve">Ибраимова  Л.  Қазақ  халқының  отбасылық  тәрбиесі. Оқу-әдістемелік құрал.— Алматы: Нұрлы әлем, 2005.— </w:t>
      </w:r>
      <w:r w:rsidRPr="006903DA">
        <w:rPr>
          <w:color w:val="000000"/>
          <w:sz w:val="28"/>
          <w:szCs w:val="28"/>
        </w:rPr>
        <w:t xml:space="preserve">56 бет. </w:t>
      </w:r>
    </w:p>
    <w:p w:rsidR="006903DA" w:rsidRPr="006903DA" w:rsidRDefault="006903DA" w:rsidP="006903DA">
      <w:pPr>
        <w:pStyle w:val="a7"/>
        <w:keepNext/>
        <w:numPr>
          <w:ilvl w:val="0"/>
          <w:numId w:val="2"/>
        </w:numPr>
        <w:shd w:val="clear" w:color="auto" w:fill="FFFFFF"/>
        <w:tabs>
          <w:tab w:val="center" w:pos="9639"/>
        </w:tabs>
        <w:spacing w:before="0" w:beforeAutospacing="0" w:after="0" w:afterAutospacing="0" w:line="268" w:lineRule="atLeast"/>
        <w:ind w:left="709"/>
        <w:jc w:val="both"/>
        <w:rPr>
          <w:sz w:val="28"/>
          <w:szCs w:val="28"/>
          <w:lang w:val="kk-KZ"/>
        </w:rPr>
      </w:pPr>
      <w:r w:rsidRPr="006903DA">
        <w:rPr>
          <w:color w:val="000000"/>
          <w:sz w:val="28"/>
          <w:szCs w:val="28"/>
          <w:lang w:val="kk-KZ"/>
        </w:rPr>
        <w:t xml:space="preserve">Жумадуллаева  А.  Жастарды  отбасы-некелік  өмірге даярлаудың негізі— ата-ана өнегесі// Ұлт тағылымы.— </w:t>
      </w:r>
      <w:r w:rsidRPr="006903DA">
        <w:rPr>
          <w:color w:val="000000"/>
          <w:sz w:val="28"/>
          <w:szCs w:val="28"/>
        </w:rPr>
        <w:t xml:space="preserve">2001,  №3. </w:t>
      </w:r>
    </w:p>
    <w:p w:rsidR="006903DA" w:rsidRPr="006903DA" w:rsidRDefault="006903DA" w:rsidP="006903DA">
      <w:pPr>
        <w:pStyle w:val="a7"/>
        <w:keepNext/>
        <w:numPr>
          <w:ilvl w:val="0"/>
          <w:numId w:val="2"/>
        </w:numPr>
        <w:shd w:val="clear" w:color="auto" w:fill="FFFFFF"/>
        <w:tabs>
          <w:tab w:val="center" w:pos="9639"/>
        </w:tabs>
        <w:spacing w:before="0" w:beforeAutospacing="0" w:after="0" w:afterAutospacing="0" w:line="268" w:lineRule="atLeast"/>
        <w:ind w:left="709"/>
        <w:jc w:val="both"/>
        <w:rPr>
          <w:sz w:val="28"/>
          <w:szCs w:val="28"/>
        </w:rPr>
      </w:pPr>
      <w:proofErr w:type="gramStart"/>
      <w:r w:rsidRPr="006903DA">
        <w:rPr>
          <w:color w:val="000000"/>
          <w:sz w:val="28"/>
          <w:szCs w:val="28"/>
        </w:rPr>
        <w:t>Петровская</w:t>
      </w:r>
      <w:proofErr w:type="gramEnd"/>
      <w:r w:rsidRPr="006903DA">
        <w:rPr>
          <w:color w:val="000000"/>
          <w:sz w:val="28"/>
          <w:szCs w:val="28"/>
        </w:rPr>
        <w:t xml:space="preserve"> В.Г. Основы семейного консультирования</w:t>
      </w:r>
      <w:r w:rsidRPr="006903DA">
        <w:rPr>
          <w:rStyle w:val="apple-converted-space"/>
          <w:color w:val="000000"/>
          <w:sz w:val="28"/>
          <w:szCs w:val="28"/>
        </w:rPr>
        <w:t> </w:t>
      </w:r>
      <w:r w:rsidRPr="006903DA">
        <w:rPr>
          <w:color w:val="000000"/>
          <w:sz w:val="28"/>
          <w:szCs w:val="28"/>
        </w:rPr>
        <w:t xml:space="preserve">Учебное пособие для студ. факультета психологии. - Куйбышев, 2012. - 132 </w:t>
      </w:r>
      <w:proofErr w:type="gramStart"/>
      <w:r w:rsidRPr="006903DA">
        <w:rPr>
          <w:color w:val="000000"/>
          <w:sz w:val="28"/>
          <w:szCs w:val="28"/>
        </w:rPr>
        <w:t>с</w:t>
      </w:r>
      <w:proofErr w:type="gramEnd"/>
      <w:r w:rsidRPr="006903DA">
        <w:rPr>
          <w:color w:val="000000"/>
          <w:sz w:val="28"/>
          <w:szCs w:val="28"/>
        </w:rPr>
        <w:t>.</w:t>
      </w:r>
    </w:p>
    <w:p w:rsidR="006903DA" w:rsidRPr="006903DA" w:rsidRDefault="006903DA" w:rsidP="006903DA">
      <w:pPr>
        <w:pStyle w:val="a7"/>
        <w:keepNext/>
        <w:numPr>
          <w:ilvl w:val="0"/>
          <w:numId w:val="2"/>
        </w:numPr>
        <w:shd w:val="clear" w:color="auto" w:fill="FFFFFF"/>
        <w:tabs>
          <w:tab w:val="left" w:pos="0"/>
          <w:tab w:val="left" w:pos="1770"/>
          <w:tab w:val="center" w:pos="9639"/>
        </w:tabs>
        <w:spacing w:before="0" w:beforeAutospacing="0" w:after="0" w:afterAutospacing="0" w:line="268" w:lineRule="atLeast"/>
        <w:ind w:left="709"/>
        <w:jc w:val="both"/>
        <w:rPr>
          <w:color w:val="000000"/>
          <w:sz w:val="28"/>
          <w:szCs w:val="28"/>
          <w:lang w:val="de-DE"/>
        </w:rPr>
      </w:pPr>
      <w:r w:rsidRPr="006903DA">
        <w:rPr>
          <w:bCs/>
          <w:sz w:val="28"/>
          <w:szCs w:val="28"/>
          <w:lang w:val="en-US"/>
        </w:rPr>
        <w:t xml:space="preserve">Michael J., </w:t>
      </w:r>
      <w:proofErr w:type="spellStart"/>
      <w:r w:rsidRPr="006903DA">
        <w:rPr>
          <w:bCs/>
          <w:sz w:val="28"/>
          <w:szCs w:val="28"/>
          <w:lang w:val="en-US"/>
        </w:rPr>
        <w:t>Goldshtein</w:t>
      </w:r>
      <w:proofErr w:type="spellEnd"/>
      <w:r w:rsidRPr="006903DA">
        <w:rPr>
          <w:bCs/>
          <w:sz w:val="28"/>
          <w:szCs w:val="28"/>
          <w:lang w:val="en-US"/>
        </w:rPr>
        <w:t xml:space="preserve">, </w:t>
      </w:r>
      <w:proofErr w:type="spellStart"/>
      <w:r w:rsidRPr="006903DA">
        <w:rPr>
          <w:bCs/>
          <w:sz w:val="28"/>
          <w:szCs w:val="28"/>
          <w:lang w:val="en-US"/>
        </w:rPr>
        <w:t>Bruse</w:t>
      </w:r>
      <w:proofErr w:type="spellEnd"/>
      <w:r w:rsidRPr="006903DA">
        <w:rPr>
          <w:bCs/>
          <w:sz w:val="28"/>
          <w:szCs w:val="28"/>
          <w:lang w:val="en-US"/>
        </w:rPr>
        <w:t xml:space="preserve"> L., Baker, and K. Jamison</w:t>
      </w:r>
      <w:r w:rsidRPr="006903DA">
        <w:rPr>
          <w:sz w:val="28"/>
          <w:szCs w:val="28"/>
          <w:lang w:val="en-US"/>
        </w:rPr>
        <w:t xml:space="preserve"> </w:t>
      </w:r>
      <w:r w:rsidRPr="006903DA">
        <w:rPr>
          <w:color w:val="000000"/>
          <w:sz w:val="28"/>
          <w:szCs w:val="28"/>
          <w:lang w:val="en-US"/>
        </w:rPr>
        <w:t xml:space="preserve">Abnormal Psychology: experience, origins, and </w:t>
      </w:r>
      <w:proofErr w:type="spellStart"/>
      <w:r w:rsidRPr="006903DA">
        <w:rPr>
          <w:color w:val="000000"/>
          <w:sz w:val="28"/>
          <w:szCs w:val="28"/>
          <w:lang w:val="en-US"/>
        </w:rPr>
        <w:t>intervtntion</w:t>
      </w:r>
      <w:proofErr w:type="spellEnd"/>
      <w:r w:rsidRPr="006903DA">
        <w:rPr>
          <w:color w:val="000000"/>
          <w:sz w:val="28"/>
          <w:szCs w:val="28"/>
          <w:lang w:val="en-US"/>
        </w:rPr>
        <w:t>. 1986.</w:t>
      </w:r>
    </w:p>
    <w:p w:rsidR="006903DA" w:rsidRPr="006903DA" w:rsidRDefault="006903DA" w:rsidP="006903DA">
      <w:pPr>
        <w:pStyle w:val="a9"/>
        <w:keepNext/>
        <w:widowControl w:val="0"/>
        <w:numPr>
          <w:ilvl w:val="0"/>
          <w:numId w:val="2"/>
        </w:numPr>
        <w:shd w:val="clear" w:color="auto" w:fill="FFFFFF"/>
        <w:autoSpaceDE w:val="0"/>
        <w:autoSpaceDN w:val="0"/>
        <w:adjustRightInd w:val="0"/>
        <w:spacing w:line="268" w:lineRule="atLeast"/>
        <w:ind w:left="709"/>
        <w:jc w:val="both"/>
        <w:rPr>
          <w:sz w:val="28"/>
          <w:szCs w:val="28"/>
          <w:lang w:val="kk-KZ"/>
        </w:rPr>
      </w:pPr>
      <w:r w:rsidRPr="006903DA">
        <w:rPr>
          <w:color w:val="000000"/>
          <w:sz w:val="28"/>
          <w:szCs w:val="28"/>
          <w:lang w:val="de-DE"/>
        </w:rPr>
        <w:t xml:space="preserve">Robert S. Feldman. Understanding </w:t>
      </w:r>
      <w:proofErr w:type="spellStart"/>
      <w:r w:rsidRPr="006903DA">
        <w:rPr>
          <w:color w:val="000000"/>
          <w:sz w:val="28"/>
          <w:szCs w:val="28"/>
          <w:lang w:val="de-DE"/>
        </w:rPr>
        <w:t>Psychology</w:t>
      </w:r>
      <w:proofErr w:type="spellEnd"/>
      <w:r w:rsidRPr="006903DA">
        <w:rPr>
          <w:color w:val="000000"/>
          <w:sz w:val="28"/>
          <w:szCs w:val="28"/>
          <w:lang w:val="de-DE"/>
        </w:rPr>
        <w:t xml:space="preserve">. 1990, 1987 </w:t>
      </w:r>
      <w:proofErr w:type="spellStart"/>
      <w:r w:rsidRPr="006903DA">
        <w:rPr>
          <w:color w:val="000000"/>
          <w:sz w:val="28"/>
          <w:szCs w:val="28"/>
          <w:lang w:val="de-DE"/>
        </w:rPr>
        <w:t>by</w:t>
      </w:r>
      <w:proofErr w:type="spellEnd"/>
      <w:r w:rsidRPr="006903DA">
        <w:rPr>
          <w:color w:val="000000"/>
          <w:sz w:val="28"/>
          <w:szCs w:val="28"/>
          <w:lang w:val="de-DE"/>
        </w:rPr>
        <w:t xml:space="preserve"> McGraw – Hill Inc.</w:t>
      </w:r>
    </w:p>
    <w:p w:rsidR="006903DA" w:rsidRPr="006903DA" w:rsidRDefault="006903DA" w:rsidP="006903DA">
      <w:pPr>
        <w:pStyle w:val="a9"/>
        <w:keepNext/>
        <w:widowControl w:val="0"/>
        <w:numPr>
          <w:ilvl w:val="0"/>
          <w:numId w:val="2"/>
        </w:numPr>
        <w:shd w:val="clear" w:color="auto" w:fill="FFFFFF"/>
        <w:autoSpaceDE w:val="0"/>
        <w:autoSpaceDN w:val="0"/>
        <w:adjustRightInd w:val="0"/>
        <w:spacing w:line="268" w:lineRule="atLeast"/>
        <w:ind w:left="709"/>
        <w:jc w:val="both"/>
        <w:rPr>
          <w:sz w:val="28"/>
          <w:szCs w:val="28"/>
          <w:lang w:val="kk-KZ"/>
        </w:rPr>
      </w:pPr>
      <w:r w:rsidRPr="006903DA">
        <w:rPr>
          <w:color w:val="000000"/>
          <w:sz w:val="28"/>
          <w:szCs w:val="28"/>
          <w:lang w:val="en-US"/>
        </w:rPr>
        <w:t xml:space="preserve"> R. </w:t>
      </w:r>
      <w:proofErr w:type="spellStart"/>
      <w:r w:rsidRPr="006903DA">
        <w:rPr>
          <w:color w:val="000000"/>
          <w:sz w:val="28"/>
          <w:szCs w:val="28"/>
          <w:lang w:val="en-US"/>
        </w:rPr>
        <w:t>Dreikyrc</w:t>
      </w:r>
      <w:proofErr w:type="spellEnd"/>
      <w:r w:rsidRPr="006903DA">
        <w:rPr>
          <w:color w:val="000000"/>
          <w:sz w:val="28"/>
          <w:szCs w:val="28"/>
          <w:lang w:val="en-US"/>
        </w:rPr>
        <w:t xml:space="preserve"> </w:t>
      </w:r>
      <w:proofErr w:type="spellStart"/>
      <w:r w:rsidRPr="006903DA">
        <w:rPr>
          <w:color w:val="000000"/>
          <w:sz w:val="28"/>
          <w:szCs w:val="28"/>
          <w:lang w:val="en-US"/>
        </w:rPr>
        <w:t>B.Solz</w:t>
      </w:r>
      <w:proofErr w:type="spellEnd"/>
      <w:r w:rsidRPr="006903DA">
        <w:rPr>
          <w:color w:val="000000"/>
          <w:sz w:val="28"/>
          <w:szCs w:val="28"/>
          <w:lang w:val="en-US"/>
        </w:rPr>
        <w:t xml:space="preserve">. Children: The Challenge: The Classic Work on Improving Parent-Child Relations </w:t>
      </w:r>
      <w:proofErr w:type="spellStart"/>
      <w:r w:rsidRPr="006903DA">
        <w:rPr>
          <w:color w:val="000000"/>
          <w:sz w:val="28"/>
          <w:szCs w:val="28"/>
          <w:lang w:val="en-US"/>
        </w:rPr>
        <w:t>Ekaterinbyrk</w:t>
      </w:r>
      <w:proofErr w:type="spellEnd"/>
      <w:r w:rsidRPr="006903DA">
        <w:rPr>
          <w:color w:val="000000"/>
          <w:sz w:val="28"/>
          <w:szCs w:val="28"/>
          <w:lang w:val="en-US"/>
        </w:rPr>
        <w:t xml:space="preserve"> 201</w:t>
      </w:r>
    </w:p>
    <w:p w:rsidR="00A01A7D" w:rsidRDefault="00A01A7D" w:rsidP="00A01A7D">
      <w:pPr>
        <w:tabs>
          <w:tab w:val="left" w:pos="566"/>
          <w:tab w:val="left" w:pos="851"/>
        </w:tabs>
        <w:spacing w:after="0" w:line="240" w:lineRule="auto"/>
        <w:jc w:val="both"/>
        <w:rPr>
          <w:rStyle w:val="20"/>
          <w:rFonts w:eastAsia="Calibri"/>
          <w:sz w:val="28"/>
          <w:lang w:val="kk-KZ"/>
        </w:rPr>
      </w:pPr>
    </w:p>
    <w:p w:rsidR="00A01A7D" w:rsidRPr="00424919" w:rsidRDefault="00A01A7D" w:rsidP="00A01A7D">
      <w:pPr>
        <w:tabs>
          <w:tab w:val="left" w:pos="566"/>
          <w:tab w:val="left" w:pos="851"/>
        </w:tabs>
        <w:spacing w:after="0" w:line="240" w:lineRule="auto"/>
        <w:jc w:val="both"/>
        <w:rPr>
          <w:rFonts w:ascii="Times New Roman" w:hAnsi="Times New Roman"/>
          <w:b/>
          <w:bCs/>
          <w:sz w:val="28"/>
          <w:szCs w:val="26"/>
          <w:lang w:val="kk-KZ"/>
        </w:rPr>
      </w:pPr>
      <w:r w:rsidRPr="00424919">
        <w:rPr>
          <w:rStyle w:val="20"/>
          <w:rFonts w:eastAsia="Calibri"/>
          <w:sz w:val="28"/>
          <w:lang w:val="kk-KZ"/>
        </w:rPr>
        <w:t>Емтиханға дайындығын бағалау, оқыту нәтижесі:</w:t>
      </w:r>
    </w:p>
    <w:p w:rsidR="00A01A7D" w:rsidRPr="0020492B" w:rsidRDefault="00A01A7D" w:rsidP="00A01A7D">
      <w:pPr>
        <w:pStyle w:val="2"/>
        <w:tabs>
          <w:tab w:val="center" w:pos="4677"/>
          <w:tab w:val="right" w:pos="9355"/>
        </w:tabs>
        <w:spacing w:line="240" w:lineRule="auto"/>
        <w:ind w:firstLine="567"/>
        <w:rPr>
          <w:color w:val="auto"/>
          <w:sz w:val="28"/>
        </w:rPr>
      </w:pPr>
      <w:r>
        <w:rPr>
          <w:rFonts w:ascii="Times New Roman" w:hAnsi="Times New Roman"/>
          <w:color w:val="auto"/>
          <w:sz w:val="28"/>
          <w:lang w:val="kk-KZ"/>
        </w:rPr>
        <w:t>Қойылған бағаның көрсеткіштері</w:t>
      </w:r>
      <w:r>
        <w:rPr>
          <w:color w:val="auto"/>
          <w:sz w:val="28"/>
        </w:rPr>
        <w:t>:</w:t>
      </w:r>
      <w:r w:rsidRPr="0020492B">
        <w:rPr>
          <w:color w:val="auto"/>
          <w:sz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A01A7D" w:rsidRPr="004F2AF9" w:rsidTr="003B246E">
        <w:tc>
          <w:tcPr>
            <w:tcW w:w="2660" w:type="dxa"/>
          </w:tcPr>
          <w:p w:rsidR="00A01A7D" w:rsidRPr="003A01E1" w:rsidRDefault="00A01A7D" w:rsidP="003B246E">
            <w:pPr>
              <w:spacing w:after="0" w:line="240" w:lineRule="auto"/>
              <w:ind w:firstLine="567"/>
              <w:rPr>
                <w:rFonts w:ascii="Times New Roman" w:hAnsi="Times New Roman"/>
                <w:b/>
                <w:sz w:val="28"/>
                <w:szCs w:val="28"/>
                <w:lang w:val="kk-KZ"/>
              </w:rPr>
            </w:pPr>
            <w:r>
              <w:rPr>
                <w:rFonts w:ascii="Times New Roman" w:hAnsi="Times New Roman"/>
                <w:b/>
                <w:sz w:val="28"/>
                <w:szCs w:val="28"/>
                <w:lang w:val="kk-KZ"/>
              </w:rPr>
              <w:t>Бағасы</w:t>
            </w:r>
          </w:p>
        </w:tc>
        <w:tc>
          <w:tcPr>
            <w:tcW w:w="6685" w:type="dxa"/>
          </w:tcPr>
          <w:p w:rsidR="00A01A7D" w:rsidRPr="00AC0E16" w:rsidRDefault="00A01A7D" w:rsidP="003B246E">
            <w:pPr>
              <w:spacing w:after="0" w:line="240" w:lineRule="auto"/>
              <w:ind w:firstLine="567"/>
              <w:rPr>
                <w:rFonts w:ascii="Times New Roman" w:hAnsi="Times New Roman"/>
                <w:b/>
                <w:sz w:val="28"/>
                <w:szCs w:val="28"/>
                <w:lang w:val="kk-KZ"/>
              </w:rPr>
            </w:pPr>
            <w:r>
              <w:rPr>
                <w:rFonts w:ascii="Times New Roman" w:hAnsi="Times New Roman"/>
                <w:b/>
                <w:sz w:val="28"/>
                <w:szCs w:val="28"/>
                <w:lang w:val="kk-KZ"/>
              </w:rPr>
              <w:t>Көрсеткіштері</w:t>
            </w:r>
          </w:p>
        </w:tc>
      </w:tr>
      <w:tr w:rsidR="00A01A7D" w:rsidRPr="004F2AF9" w:rsidTr="003B246E">
        <w:tc>
          <w:tcPr>
            <w:tcW w:w="2660" w:type="dxa"/>
          </w:tcPr>
          <w:p w:rsidR="00A01A7D" w:rsidRPr="003A01E1" w:rsidRDefault="00A01A7D" w:rsidP="003B246E">
            <w:pPr>
              <w:spacing w:after="0" w:line="240" w:lineRule="auto"/>
              <w:ind w:firstLine="567"/>
              <w:rPr>
                <w:rFonts w:ascii="Times New Roman" w:hAnsi="Times New Roman"/>
                <w:b/>
                <w:sz w:val="24"/>
                <w:szCs w:val="28"/>
                <w:lang w:val="kk-KZ"/>
              </w:rPr>
            </w:pPr>
            <w:r>
              <w:rPr>
                <w:rFonts w:ascii="Times New Roman" w:hAnsi="Times New Roman"/>
                <w:b/>
                <w:sz w:val="24"/>
                <w:szCs w:val="28"/>
                <w:lang w:val="kk-KZ"/>
              </w:rPr>
              <w:t>Өте жақсы</w:t>
            </w:r>
          </w:p>
        </w:tc>
        <w:tc>
          <w:tcPr>
            <w:tcW w:w="6685" w:type="dxa"/>
          </w:tcPr>
          <w:p w:rsidR="00A01A7D" w:rsidRDefault="00A01A7D" w:rsidP="003B246E">
            <w:pPr>
              <w:spacing w:after="0" w:line="240" w:lineRule="auto"/>
              <w:ind w:firstLine="178"/>
              <w:jc w:val="both"/>
              <w:rPr>
                <w:rFonts w:ascii="Times New Roman" w:hAnsi="Times New Roman"/>
                <w:sz w:val="24"/>
                <w:szCs w:val="28"/>
                <w:lang w:val="kk-KZ"/>
              </w:rPr>
            </w:pPr>
            <w:r w:rsidRPr="00AC0E16">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сұрақтарға жауабы дұрыс және толық; </w:t>
            </w:r>
          </w:p>
          <w:p w:rsidR="00A01A7D" w:rsidRPr="00AC0E16" w:rsidRDefault="00A01A7D" w:rsidP="003B246E">
            <w:pPr>
              <w:spacing w:after="0" w:line="240" w:lineRule="auto"/>
              <w:ind w:firstLine="178"/>
              <w:jc w:val="both"/>
              <w:rPr>
                <w:rFonts w:ascii="Times New Roman" w:hAnsi="Times New Roman"/>
                <w:sz w:val="24"/>
                <w:szCs w:val="28"/>
                <w:lang w:val="kk-KZ"/>
              </w:rPr>
            </w:pPr>
            <w:r w:rsidRPr="00AC0E16">
              <w:rPr>
                <w:rFonts w:ascii="Times New Roman" w:hAnsi="Times New Roman"/>
                <w:sz w:val="24"/>
                <w:szCs w:val="28"/>
                <w:lang w:val="kk-KZ"/>
              </w:rPr>
              <w:t xml:space="preserve">2. </w:t>
            </w:r>
            <w:r>
              <w:rPr>
                <w:rFonts w:ascii="Times New Roman" w:hAnsi="Times New Roman"/>
                <w:sz w:val="24"/>
                <w:szCs w:val="28"/>
                <w:lang w:val="kk-KZ"/>
              </w:rPr>
              <w:t>Тәжірибелік тапсырманың толық шешімін таба білген;</w:t>
            </w:r>
          </w:p>
          <w:p w:rsidR="00A01A7D" w:rsidRDefault="00A01A7D" w:rsidP="003B246E">
            <w:pPr>
              <w:spacing w:after="0" w:line="240" w:lineRule="auto"/>
              <w:ind w:firstLine="178"/>
              <w:jc w:val="both"/>
              <w:rPr>
                <w:rFonts w:ascii="Times New Roman" w:hAnsi="Times New Roman"/>
                <w:sz w:val="24"/>
                <w:szCs w:val="28"/>
                <w:lang w:val="kk-KZ"/>
              </w:rPr>
            </w:pPr>
            <w:r w:rsidRPr="00DC3EC4">
              <w:rPr>
                <w:rFonts w:ascii="Times New Roman" w:hAnsi="Times New Roman"/>
                <w:sz w:val="24"/>
                <w:szCs w:val="28"/>
                <w:lang w:val="kk-KZ"/>
              </w:rPr>
              <w:t>3.</w:t>
            </w:r>
            <w:r>
              <w:rPr>
                <w:rFonts w:ascii="Times New Roman" w:hAnsi="Times New Roman"/>
                <w:sz w:val="24"/>
                <w:szCs w:val="28"/>
                <w:lang w:val="kk-KZ"/>
              </w:rPr>
              <w:t xml:space="preserve">Ұсынылған ақпарат мазмұны сауатты, логикалық үйлесімді;  </w:t>
            </w:r>
          </w:p>
          <w:p w:rsidR="00A01A7D" w:rsidRPr="00AC0E16" w:rsidRDefault="00A01A7D" w:rsidP="003B246E">
            <w:pPr>
              <w:spacing w:after="0" w:line="240" w:lineRule="auto"/>
              <w:ind w:firstLine="178"/>
              <w:jc w:val="both"/>
              <w:rPr>
                <w:rFonts w:ascii="Times New Roman" w:hAnsi="Times New Roman"/>
                <w:sz w:val="24"/>
                <w:szCs w:val="28"/>
                <w:lang w:val="kk-KZ"/>
              </w:rPr>
            </w:pPr>
            <w:r w:rsidRPr="004F2AF9">
              <w:rPr>
                <w:rFonts w:ascii="Times New Roman" w:hAnsi="Times New Roman"/>
                <w:sz w:val="24"/>
                <w:szCs w:val="28"/>
              </w:rPr>
              <w:t xml:space="preserve">4. </w:t>
            </w:r>
            <w:r>
              <w:rPr>
                <w:rFonts w:ascii="Times New Roman" w:hAnsi="Times New Roman"/>
                <w:sz w:val="24"/>
                <w:szCs w:val="28"/>
                <w:lang w:val="kk-KZ"/>
              </w:rPr>
              <w:t xml:space="preserve">Шығармашылық қаблетін көрсетуі. </w:t>
            </w:r>
          </w:p>
        </w:tc>
      </w:tr>
      <w:tr w:rsidR="00A01A7D" w:rsidRPr="00A01A7D" w:rsidTr="003B246E">
        <w:tc>
          <w:tcPr>
            <w:tcW w:w="2660" w:type="dxa"/>
          </w:tcPr>
          <w:p w:rsidR="00A01A7D" w:rsidRPr="003A01E1" w:rsidRDefault="00A01A7D" w:rsidP="003B246E">
            <w:pPr>
              <w:spacing w:after="0" w:line="240" w:lineRule="auto"/>
              <w:ind w:firstLine="567"/>
              <w:rPr>
                <w:rFonts w:ascii="Times New Roman" w:hAnsi="Times New Roman"/>
                <w:b/>
                <w:sz w:val="24"/>
                <w:szCs w:val="28"/>
                <w:lang w:val="kk-KZ"/>
              </w:rPr>
            </w:pPr>
            <w:r>
              <w:rPr>
                <w:rFonts w:ascii="Times New Roman" w:hAnsi="Times New Roman"/>
                <w:b/>
                <w:sz w:val="24"/>
                <w:szCs w:val="28"/>
                <w:lang w:val="kk-KZ"/>
              </w:rPr>
              <w:t>Жақсы</w:t>
            </w:r>
          </w:p>
          <w:p w:rsidR="00A01A7D" w:rsidRPr="004F2AF9" w:rsidRDefault="00A01A7D" w:rsidP="003B246E">
            <w:pPr>
              <w:spacing w:after="0" w:line="240" w:lineRule="auto"/>
              <w:rPr>
                <w:rFonts w:ascii="Times New Roman" w:hAnsi="Times New Roman"/>
                <w:b/>
                <w:sz w:val="24"/>
                <w:szCs w:val="28"/>
              </w:rPr>
            </w:pPr>
          </w:p>
        </w:tc>
        <w:tc>
          <w:tcPr>
            <w:tcW w:w="6685" w:type="dxa"/>
          </w:tcPr>
          <w:p w:rsidR="00A01A7D" w:rsidRPr="00C31B76" w:rsidRDefault="00A01A7D" w:rsidP="003B246E">
            <w:pPr>
              <w:spacing w:after="0" w:line="240" w:lineRule="auto"/>
              <w:ind w:firstLine="178"/>
              <w:jc w:val="both"/>
              <w:rPr>
                <w:rFonts w:ascii="Times New Roman" w:hAnsi="Times New Roman"/>
                <w:sz w:val="24"/>
                <w:szCs w:val="28"/>
                <w:lang w:val="kk-KZ"/>
              </w:rPr>
            </w:pPr>
            <w:r w:rsidRPr="004F2AF9">
              <w:rPr>
                <w:rFonts w:ascii="Times New Roman" w:hAnsi="Times New Roman"/>
                <w:sz w:val="24"/>
                <w:szCs w:val="28"/>
              </w:rPr>
              <w:t xml:space="preserve">1. </w:t>
            </w:r>
            <w:r>
              <w:rPr>
                <w:rFonts w:ascii="Times New Roman" w:hAnsi="Times New Roman"/>
                <w:sz w:val="24"/>
                <w:szCs w:val="28"/>
                <w:lang w:val="kk-KZ"/>
              </w:rPr>
              <w:t>Теориялық сұрақтардың жауаптары толық емес, кейбір нақты мәселелер қалыс қалғанда немесе жартылай жауап болғанда;</w:t>
            </w:r>
          </w:p>
          <w:p w:rsidR="00A01A7D" w:rsidRPr="008A1C24" w:rsidRDefault="00A01A7D" w:rsidP="003B246E">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2. </w:t>
            </w:r>
            <w:r>
              <w:rPr>
                <w:rFonts w:ascii="Times New Roman" w:hAnsi="Times New Roman"/>
                <w:sz w:val="24"/>
                <w:szCs w:val="28"/>
                <w:lang w:val="kk-KZ"/>
              </w:rPr>
              <w:t xml:space="preserve">Тәжірибелік тапсырма орындалған бірақ қалыс-қалған қателіктерде;  </w:t>
            </w:r>
          </w:p>
          <w:p w:rsidR="00A01A7D" w:rsidRPr="004615C4" w:rsidRDefault="00A01A7D" w:rsidP="003B246E">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3. </w:t>
            </w:r>
            <w:r>
              <w:rPr>
                <w:rFonts w:ascii="Times New Roman" w:hAnsi="Times New Roman"/>
                <w:sz w:val="24"/>
                <w:szCs w:val="28"/>
                <w:lang w:val="kk-KZ"/>
              </w:rPr>
              <w:t>Ақпарат сауатты бірақ логикалық байланыс болмаған жағдайда;</w:t>
            </w:r>
          </w:p>
        </w:tc>
      </w:tr>
      <w:tr w:rsidR="00A01A7D" w:rsidRPr="00A01A7D" w:rsidTr="003B246E">
        <w:tc>
          <w:tcPr>
            <w:tcW w:w="2660" w:type="dxa"/>
          </w:tcPr>
          <w:p w:rsidR="00A01A7D" w:rsidRPr="003A01E1" w:rsidRDefault="00A01A7D" w:rsidP="003B246E">
            <w:pPr>
              <w:spacing w:after="0" w:line="240" w:lineRule="auto"/>
              <w:rPr>
                <w:rFonts w:ascii="Times New Roman" w:hAnsi="Times New Roman"/>
                <w:b/>
                <w:sz w:val="24"/>
                <w:szCs w:val="28"/>
                <w:lang w:val="kk-KZ"/>
              </w:rPr>
            </w:pPr>
            <w:r>
              <w:rPr>
                <w:rFonts w:ascii="Times New Roman" w:hAnsi="Times New Roman"/>
                <w:b/>
                <w:sz w:val="24"/>
                <w:szCs w:val="28"/>
                <w:lang w:val="kk-KZ"/>
              </w:rPr>
              <w:t>Қанағаттанарлық</w:t>
            </w:r>
          </w:p>
        </w:tc>
        <w:tc>
          <w:tcPr>
            <w:tcW w:w="6685" w:type="dxa"/>
          </w:tcPr>
          <w:p w:rsidR="00A01A7D" w:rsidRDefault="00A01A7D" w:rsidP="003B246E">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сұрақтардың жауабы дұрыс, бірақ толық емес логиқалық құрылымында қателіктер бар. </w:t>
            </w:r>
          </w:p>
          <w:p w:rsidR="00A01A7D" w:rsidRPr="008A1C24" w:rsidRDefault="00A01A7D" w:rsidP="003B246E">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2.</w:t>
            </w:r>
            <w:r>
              <w:rPr>
                <w:rFonts w:ascii="Times New Roman" w:hAnsi="Times New Roman"/>
                <w:sz w:val="24"/>
                <w:szCs w:val="28"/>
                <w:lang w:val="kk-KZ"/>
              </w:rPr>
              <w:t>Тәжірибелік тапсырма толығымен орындалған</w:t>
            </w:r>
            <w:r w:rsidRPr="008A1C24">
              <w:rPr>
                <w:rFonts w:ascii="Times New Roman" w:hAnsi="Times New Roman"/>
                <w:sz w:val="24"/>
                <w:szCs w:val="28"/>
                <w:lang w:val="kk-KZ"/>
              </w:rPr>
              <w:t>;</w:t>
            </w:r>
          </w:p>
          <w:p w:rsidR="00A01A7D" w:rsidRPr="003B7B88" w:rsidRDefault="00A01A7D" w:rsidP="003B246E">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3. </w:t>
            </w:r>
            <w:r>
              <w:rPr>
                <w:rFonts w:ascii="Times New Roman" w:hAnsi="Times New Roman"/>
                <w:sz w:val="24"/>
                <w:szCs w:val="28"/>
                <w:lang w:val="kk-KZ"/>
              </w:rPr>
              <w:t>Ақпарат сауатты бірақ логикалық байланыста кемшіліктер бар.</w:t>
            </w:r>
          </w:p>
        </w:tc>
      </w:tr>
      <w:tr w:rsidR="00A01A7D" w:rsidRPr="00A01A7D" w:rsidTr="003B246E">
        <w:tc>
          <w:tcPr>
            <w:tcW w:w="2660" w:type="dxa"/>
          </w:tcPr>
          <w:p w:rsidR="00A01A7D" w:rsidRPr="003A01E1" w:rsidRDefault="00A01A7D" w:rsidP="003B246E">
            <w:pPr>
              <w:spacing w:after="0" w:line="240" w:lineRule="auto"/>
              <w:rPr>
                <w:rFonts w:ascii="Times New Roman" w:hAnsi="Times New Roman"/>
                <w:b/>
                <w:sz w:val="24"/>
                <w:szCs w:val="28"/>
                <w:lang w:val="kk-KZ"/>
              </w:rPr>
            </w:pPr>
            <w:r>
              <w:rPr>
                <w:rFonts w:ascii="Times New Roman" w:hAnsi="Times New Roman"/>
                <w:b/>
                <w:sz w:val="24"/>
                <w:szCs w:val="28"/>
                <w:lang w:val="kk-KZ"/>
              </w:rPr>
              <w:t>Қанағаттанарлықсыз</w:t>
            </w:r>
          </w:p>
        </w:tc>
        <w:tc>
          <w:tcPr>
            <w:tcW w:w="6685" w:type="dxa"/>
          </w:tcPr>
          <w:p w:rsidR="00A01A7D" w:rsidRPr="003B7B88" w:rsidRDefault="00A01A7D" w:rsidP="003B246E">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сұрақтың жауабында өте көп қателіктер бар; </w:t>
            </w:r>
          </w:p>
          <w:p w:rsidR="00A01A7D" w:rsidRPr="003B7B88" w:rsidRDefault="00A01A7D" w:rsidP="003B246E">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2.</w:t>
            </w:r>
            <w:r>
              <w:rPr>
                <w:rFonts w:ascii="Times New Roman" w:hAnsi="Times New Roman"/>
                <w:sz w:val="24"/>
                <w:szCs w:val="28"/>
                <w:lang w:val="kk-KZ"/>
              </w:rPr>
              <w:t>Тәжірибелік тапсырма орындалған</w:t>
            </w:r>
            <w:r w:rsidRPr="003B7B88">
              <w:rPr>
                <w:rFonts w:ascii="Times New Roman" w:hAnsi="Times New Roman"/>
                <w:sz w:val="24"/>
                <w:szCs w:val="28"/>
                <w:lang w:val="kk-KZ"/>
              </w:rPr>
              <w:t>;</w:t>
            </w:r>
          </w:p>
          <w:p w:rsidR="00A01A7D" w:rsidRPr="008A1C24" w:rsidRDefault="00A01A7D" w:rsidP="003B246E">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 xml:space="preserve">3. </w:t>
            </w:r>
            <w:r>
              <w:rPr>
                <w:rFonts w:ascii="Times New Roman" w:hAnsi="Times New Roman"/>
                <w:sz w:val="24"/>
                <w:szCs w:val="28"/>
                <w:lang w:val="kk-KZ"/>
              </w:rPr>
              <w:t xml:space="preserve">Жауапта терменологиялық, грамматикалық, қателіктер бар, логикалық байланыста да кемшіліктер бар. </w:t>
            </w:r>
          </w:p>
        </w:tc>
      </w:tr>
    </w:tbl>
    <w:p w:rsidR="00A01A7D" w:rsidRPr="00C3016A" w:rsidRDefault="00A01A7D" w:rsidP="00A01A7D">
      <w:pPr>
        <w:rPr>
          <w:lang w:val="kk-KZ"/>
        </w:rPr>
      </w:pPr>
    </w:p>
    <w:sectPr w:rsidR="00A01A7D" w:rsidRPr="00C3016A" w:rsidSect="00E52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F4D1A"/>
    <w:multiLevelType w:val="hybridMultilevel"/>
    <w:tmpl w:val="4C8AB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5AE5866"/>
    <w:multiLevelType w:val="hybridMultilevel"/>
    <w:tmpl w:val="27ECF9F8"/>
    <w:lvl w:ilvl="0" w:tplc="585AEC4C">
      <w:start w:val="1"/>
      <w:numFmt w:val="decimal"/>
      <w:lvlText w:val="%1."/>
      <w:lvlJc w:val="left"/>
      <w:pPr>
        <w:ind w:left="644"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B861A8A"/>
    <w:multiLevelType w:val="hybridMultilevel"/>
    <w:tmpl w:val="BE0411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A01A7D"/>
    <w:rsid w:val="005E7F54"/>
    <w:rsid w:val="006903DA"/>
    <w:rsid w:val="00776BD8"/>
    <w:rsid w:val="00A01A7D"/>
    <w:rsid w:val="00D74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03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1A7D"/>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1A7D"/>
    <w:rPr>
      <w:rFonts w:ascii="Cambria" w:eastAsia="Times New Roman" w:hAnsi="Cambria" w:cs="Times New Roman"/>
      <w:b/>
      <w:bCs/>
      <w:color w:val="4F81BD"/>
      <w:sz w:val="26"/>
      <w:szCs w:val="26"/>
      <w:lang w:eastAsia="en-US"/>
    </w:rPr>
  </w:style>
  <w:style w:type="character" w:customStyle="1" w:styleId="a3">
    <w:name w:val="Без интервала Знак"/>
    <w:link w:val="a4"/>
    <w:uiPriority w:val="1"/>
    <w:locked/>
    <w:rsid w:val="00A01A7D"/>
    <w:rPr>
      <w:rFonts w:ascii="Calibri" w:eastAsia="Times New Roman" w:hAnsi="Calibri" w:cs="Times New Roman"/>
    </w:rPr>
  </w:style>
  <w:style w:type="paragraph" w:styleId="a4">
    <w:name w:val="No Spacing"/>
    <w:link w:val="a3"/>
    <w:uiPriority w:val="1"/>
    <w:qFormat/>
    <w:rsid w:val="00A01A7D"/>
    <w:pPr>
      <w:spacing w:after="0" w:line="240" w:lineRule="auto"/>
    </w:pPr>
    <w:rPr>
      <w:rFonts w:ascii="Calibri" w:eastAsia="Times New Roman" w:hAnsi="Calibri" w:cs="Times New Roman"/>
    </w:rPr>
  </w:style>
  <w:style w:type="paragraph" w:styleId="a5">
    <w:name w:val="Body Text Indent"/>
    <w:basedOn w:val="a"/>
    <w:link w:val="a6"/>
    <w:uiPriority w:val="99"/>
    <w:unhideWhenUsed/>
    <w:rsid w:val="00A01A7D"/>
    <w:pPr>
      <w:spacing w:after="120"/>
      <w:ind w:left="283"/>
    </w:pPr>
    <w:rPr>
      <w:rFonts w:ascii="Calibri" w:eastAsia="Calibri" w:hAnsi="Calibri" w:cs="Times New Roman"/>
      <w:lang w:eastAsia="en-US"/>
    </w:rPr>
  </w:style>
  <w:style w:type="character" w:customStyle="1" w:styleId="a6">
    <w:name w:val="Основной текст с отступом Знак"/>
    <w:basedOn w:val="a0"/>
    <w:link w:val="a5"/>
    <w:uiPriority w:val="99"/>
    <w:rsid w:val="00A01A7D"/>
    <w:rPr>
      <w:rFonts w:ascii="Calibri" w:eastAsia="Calibri" w:hAnsi="Calibri" w:cs="Times New Roman"/>
      <w:lang w:eastAsia="en-US"/>
    </w:rPr>
  </w:style>
  <w:style w:type="paragraph" w:styleId="a7">
    <w:name w:val="Normal (Web)"/>
    <w:aliases w:val="Обычный (Web),Обычный (веб) Знак1,Обычный (веб) Знак Знак"/>
    <w:basedOn w:val="a"/>
    <w:link w:val="a8"/>
    <w:unhideWhenUsed/>
    <w:qFormat/>
    <w:rsid w:val="00A01A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aliases w:val="Обычный (Web) Знак,Обычный (веб) Знак1 Знак,Обычный (веб) Знак Знак Знак"/>
    <w:link w:val="a7"/>
    <w:uiPriority w:val="99"/>
    <w:locked/>
    <w:rsid w:val="00A01A7D"/>
    <w:rPr>
      <w:rFonts w:ascii="Times New Roman" w:eastAsia="Times New Roman" w:hAnsi="Times New Roman" w:cs="Times New Roman"/>
      <w:sz w:val="24"/>
      <w:szCs w:val="24"/>
    </w:rPr>
  </w:style>
  <w:style w:type="paragraph" w:styleId="a9">
    <w:name w:val="List Paragraph"/>
    <w:aliases w:val="без абзаца,List Paragraph,маркированный"/>
    <w:basedOn w:val="a"/>
    <w:link w:val="aa"/>
    <w:uiPriority w:val="34"/>
    <w:qFormat/>
    <w:rsid w:val="00A01A7D"/>
    <w:pPr>
      <w:spacing w:after="0" w:line="240" w:lineRule="auto"/>
      <w:ind w:left="720"/>
      <w:contextualSpacing/>
    </w:pPr>
    <w:rPr>
      <w:rFonts w:ascii="Times New Roman" w:eastAsia="Times New Roman" w:hAnsi="Times New Roman" w:cs="Times New Roman"/>
      <w:sz w:val="24"/>
      <w:szCs w:val="24"/>
    </w:rPr>
  </w:style>
  <w:style w:type="character" w:customStyle="1" w:styleId="aa">
    <w:name w:val="Абзац списка Знак"/>
    <w:aliases w:val="без абзаца Знак,List Paragraph Знак,маркированный Знак"/>
    <w:link w:val="a9"/>
    <w:uiPriority w:val="34"/>
    <w:locked/>
    <w:rsid w:val="00A01A7D"/>
    <w:rPr>
      <w:rFonts w:ascii="Times New Roman" w:eastAsia="Times New Roman" w:hAnsi="Times New Roman" w:cs="Times New Roman"/>
      <w:sz w:val="24"/>
      <w:szCs w:val="24"/>
    </w:rPr>
  </w:style>
  <w:style w:type="character" w:customStyle="1" w:styleId="apple-converted-space">
    <w:name w:val="apple-converted-space"/>
    <w:basedOn w:val="a0"/>
    <w:rsid w:val="00A01A7D"/>
  </w:style>
  <w:style w:type="paragraph" w:styleId="3">
    <w:name w:val="Body Text Indent 3"/>
    <w:basedOn w:val="a"/>
    <w:link w:val="30"/>
    <w:uiPriority w:val="99"/>
    <w:unhideWhenUsed/>
    <w:rsid w:val="00776BD8"/>
    <w:pPr>
      <w:spacing w:after="120"/>
      <w:ind w:left="283"/>
    </w:pPr>
    <w:rPr>
      <w:sz w:val="16"/>
      <w:szCs w:val="16"/>
    </w:rPr>
  </w:style>
  <w:style w:type="character" w:customStyle="1" w:styleId="30">
    <w:name w:val="Основной текст с отступом 3 Знак"/>
    <w:basedOn w:val="a0"/>
    <w:link w:val="3"/>
    <w:uiPriority w:val="99"/>
    <w:rsid w:val="00776BD8"/>
    <w:rPr>
      <w:sz w:val="16"/>
      <w:szCs w:val="16"/>
    </w:rPr>
  </w:style>
  <w:style w:type="table" w:styleId="ab">
    <w:name w:val="Table Grid"/>
    <w:basedOn w:val="a1"/>
    <w:uiPriority w:val="59"/>
    <w:rsid w:val="00776BD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6903D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2021-01-21T09:42:00Z</dcterms:created>
  <dcterms:modified xsi:type="dcterms:W3CDTF">2021-01-21T10:01:00Z</dcterms:modified>
</cp:coreProperties>
</file>